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04F" w:rsidRDefault="0098304F">
      <w:r>
        <w:t>From the AWS Management Console click on the Launch Instance button</w:t>
      </w:r>
    </w:p>
    <w:p w:rsidR="0098304F" w:rsidRDefault="0098304F">
      <w:r>
        <w:rPr>
          <w:noProof/>
        </w:rPr>
        <w:drawing>
          <wp:inline distT="0" distB="0" distL="0" distR="0">
            <wp:extent cx="5010166" cy="3637836"/>
            <wp:effectExtent l="1905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51" cy="363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304F" w:rsidRDefault="0098304F">
      <w:r>
        <w:t>Select the Classic Wizard and click Continue</w:t>
      </w:r>
    </w:p>
    <w:p w:rsidR="0098304F" w:rsidRDefault="0098304F">
      <w:r>
        <w:rPr>
          <w:noProof/>
        </w:rPr>
        <w:drawing>
          <wp:inline distT="0" distB="0" distL="0" distR="0">
            <wp:extent cx="5157890" cy="3745098"/>
            <wp:effectExtent l="19050" t="0" r="466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28" cy="3746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872" w:rsidRDefault="00F76872">
      <w:r>
        <w:lastRenderedPageBreak/>
        <w:t>Select the Community AMIs tab and search for “</w:t>
      </w:r>
      <w:proofErr w:type="spellStart"/>
      <w:r>
        <w:t>EAS_Demo_SF</w:t>
      </w:r>
      <w:proofErr w:type="spellEnd"/>
      <w:r>
        <w:t>” and click the Select button for this AMI</w:t>
      </w:r>
    </w:p>
    <w:p w:rsidR="00F76872" w:rsidRDefault="00F76872">
      <w:r>
        <w:rPr>
          <w:noProof/>
        </w:rPr>
        <w:drawing>
          <wp:inline distT="0" distB="0" distL="0" distR="0">
            <wp:extent cx="5121342" cy="3718560"/>
            <wp:effectExtent l="19050" t="0" r="3108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455" cy="3719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B30B7E">
      <w:r>
        <w:t>We recommend using a large instance (m1.large)</w:t>
      </w:r>
    </w:p>
    <w:p w:rsidR="006C1979" w:rsidRDefault="00B30B7E">
      <w:r>
        <w:rPr>
          <w:noProof/>
        </w:rPr>
        <w:drawing>
          <wp:inline distT="0" distB="0" distL="0" distR="0">
            <wp:extent cx="4899024" cy="3589198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370" cy="3590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B30B7E">
      <w:r>
        <w:lastRenderedPageBreak/>
        <w:t>You can leave all defaults on this screen</w:t>
      </w:r>
    </w:p>
    <w:p w:rsidR="00B30B7E" w:rsidRDefault="00B30B7E">
      <w:r>
        <w:rPr>
          <w:noProof/>
        </w:rPr>
        <w:drawing>
          <wp:inline distT="0" distB="0" distL="0" distR="0">
            <wp:extent cx="5041616" cy="3693662"/>
            <wp:effectExtent l="19050" t="0" r="6634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376" cy="3697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B30B7E">
      <w:r>
        <w:t>Give the instance a name</w:t>
      </w:r>
    </w:p>
    <w:p w:rsidR="00B30B7E" w:rsidRDefault="00B30B7E">
      <w:r>
        <w:rPr>
          <w:noProof/>
        </w:rPr>
        <w:drawing>
          <wp:inline distT="0" distB="0" distL="0" distR="0">
            <wp:extent cx="4939032" cy="361851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792" cy="3619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B30B7E">
      <w:r>
        <w:lastRenderedPageBreak/>
        <w:t>Create a key pair if you do not already have one</w:t>
      </w:r>
    </w:p>
    <w:p w:rsidR="00B30B7E" w:rsidRDefault="00B30B7E">
      <w:r>
        <w:rPr>
          <w:noProof/>
        </w:rPr>
        <w:drawing>
          <wp:inline distT="0" distB="0" distL="0" distR="0">
            <wp:extent cx="4795082" cy="3513046"/>
            <wp:effectExtent l="19050" t="0" r="5518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791" cy="351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2F14D3">
      <w:r>
        <w:t>Make sure to use an existing security group or c</w:t>
      </w:r>
      <w:r w:rsidR="00B30B7E">
        <w:t xml:space="preserve">reate a </w:t>
      </w:r>
      <w:r>
        <w:t>new one that has rules</w:t>
      </w:r>
      <w:r w:rsidR="00B30B7E">
        <w:t xml:space="preserve"> for ports 80, 8081, and 3389</w:t>
      </w:r>
    </w:p>
    <w:p w:rsidR="00B30B7E" w:rsidRDefault="00B30B7E">
      <w:r>
        <w:rPr>
          <w:noProof/>
        </w:rPr>
        <w:drawing>
          <wp:inline distT="0" distB="0" distL="0" distR="0">
            <wp:extent cx="4751940" cy="348144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017" cy="348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B7E" w:rsidRDefault="00B30B7E">
      <w:r>
        <w:lastRenderedPageBreak/>
        <w:t>Click the Launch button</w:t>
      </w:r>
    </w:p>
    <w:p w:rsidR="00B30B7E" w:rsidRDefault="00B30B7E">
      <w:r>
        <w:rPr>
          <w:noProof/>
        </w:rPr>
        <w:drawing>
          <wp:inline distT="0" distB="0" distL="0" distR="0">
            <wp:extent cx="5033858" cy="3687982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652" cy="368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14D3" w:rsidRDefault="002F14D3">
      <w:r>
        <w:t xml:space="preserve">Once the instance has booted up you can access the EAS by </w:t>
      </w:r>
      <w:r w:rsidR="00F76872">
        <w:t>finding</w:t>
      </w:r>
      <w:r>
        <w:t xml:space="preserve"> the machine</w:t>
      </w:r>
      <w:r w:rsidR="00F76872">
        <w:t>’</w:t>
      </w:r>
      <w:r>
        <w:t>s Public DNS which I have circled in red in the screenshot below.  The URL for accessing the EAS will be “http</w:t>
      </w:r>
      <w:r w:rsidR="00F76872">
        <w:t>://</w:t>
      </w:r>
      <w:r>
        <w:t xml:space="preserve">”+your public </w:t>
      </w:r>
      <w:proofErr w:type="spellStart"/>
      <w:r>
        <w:t>dns</w:t>
      </w:r>
      <w:proofErr w:type="spellEnd"/>
      <w:r>
        <w:t>+”/</w:t>
      </w:r>
      <w:proofErr w:type="spellStart"/>
      <w:r>
        <w:t>eas</w:t>
      </w:r>
      <w:proofErr w:type="spellEnd"/>
      <w:r>
        <w:t xml:space="preserve">/” (Ex. </w:t>
      </w:r>
      <w:r w:rsidR="00F76872">
        <w:t>http://ec2-184-72-15-58.us-west-1.compute.amazonaws.com/eas/)</w:t>
      </w:r>
    </w:p>
    <w:p w:rsidR="00B30B7E" w:rsidRDefault="002F14D3">
      <w:r>
        <w:rPr>
          <w:noProof/>
        </w:rPr>
        <w:lastRenderedPageBreak/>
        <w:drawing>
          <wp:inline distT="0" distB="0" distL="0" distR="0">
            <wp:extent cx="5940425" cy="5648960"/>
            <wp:effectExtent l="19050" t="0" r="317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48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0D" w:rsidRDefault="00B65E0D"/>
    <w:p w:rsidR="00B65E0D" w:rsidRDefault="00B65E0D"/>
    <w:p w:rsidR="00B65E0D" w:rsidRDefault="00B65E0D"/>
    <w:p w:rsidR="00B65E0D" w:rsidRDefault="00B65E0D"/>
    <w:p w:rsidR="00B65E0D" w:rsidRDefault="00B65E0D">
      <w:r>
        <w:rPr>
          <w:noProof/>
        </w:rPr>
        <w:lastRenderedPageBreak/>
        <w:drawing>
          <wp:inline distT="0" distB="0" distL="0" distR="0">
            <wp:extent cx="5943600" cy="5653231"/>
            <wp:effectExtent l="1905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65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E0D" w:rsidRDefault="00B65E0D">
      <w:r>
        <w:t>You can log in with any of the following credentials:</w:t>
      </w:r>
      <w:r>
        <w:br/>
        <w:t xml:space="preserve">    Role: </w:t>
      </w:r>
      <w:proofErr w:type="spellStart"/>
      <w:r>
        <w:t>SuperUser</w:t>
      </w:r>
      <w:proofErr w:type="spellEnd"/>
      <w:r>
        <w:br/>
        <w:t xml:space="preserve">    Username: </w:t>
      </w:r>
      <w:proofErr w:type="spellStart"/>
      <w:r>
        <w:t>eas_user</w:t>
      </w:r>
      <w:proofErr w:type="spellEnd"/>
      <w:r>
        <w:br/>
        <w:t xml:space="preserve">    Password: </w:t>
      </w:r>
      <w:proofErr w:type="spellStart"/>
      <w:r>
        <w:t>eas_user</w:t>
      </w:r>
      <w:proofErr w:type="spellEnd"/>
      <w:r>
        <w:br/>
      </w:r>
      <w:r>
        <w:br/>
        <w:t>    Role: Requestor</w:t>
      </w:r>
      <w:r>
        <w:br/>
        <w:t>    Username: requestor</w:t>
      </w:r>
      <w:r>
        <w:br/>
        <w:t>    Password: requestor</w:t>
      </w:r>
      <w:r>
        <w:br/>
      </w:r>
      <w:r>
        <w:br/>
        <w:t>    Role: Approver</w:t>
      </w:r>
      <w:r>
        <w:br/>
        <w:t>    Username: approver</w:t>
      </w:r>
      <w:r>
        <w:br/>
        <w:t>    Password: approver</w:t>
      </w:r>
      <w:r>
        <w:br/>
      </w:r>
      <w:r>
        <w:lastRenderedPageBreak/>
        <w:br/>
      </w:r>
      <w:r>
        <w:br/>
      </w:r>
      <w:proofErr w:type="gramStart"/>
      <w:r>
        <w:t>To</w:t>
      </w:r>
      <w:proofErr w:type="gramEnd"/>
      <w:r>
        <w:t xml:space="preserve"> create more users go to the administration page:</w:t>
      </w:r>
      <w:r>
        <w:br/>
        <w:t xml:space="preserve">    URL: </w:t>
      </w:r>
      <w:hyperlink r:id="rId15" w:tgtFrame="_blank" w:history="1">
        <w:r>
          <w:rPr>
            <w:rStyle w:val="Hyperlink"/>
          </w:rPr>
          <w:t>http://localhost/eas/admin</w:t>
        </w:r>
      </w:hyperlink>
      <w:r>
        <w:br/>
        <w:t>    Username: admin4sams</w:t>
      </w:r>
      <w:r>
        <w:br/>
        <w:t>    Password: smas4nimda</w:t>
      </w:r>
    </w:p>
    <w:p w:rsidR="00B65E0D" w:rsidRDefault="00B65E0D">
      <w:r>
        <w:t>If you use RDP to log onto the machine you have created, there is a README file on the desktop with instructions for accessing the database.</w:t>
      </w:r>
    </w:p>
    <w:sectPr w:rsidR="00B65E0D" w:rsidSect="00447C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1"/>
  <w:proofState w:spelling="clean" w:grammar="clean"/>
  <w:defaultTabStop w:val="720"/>
  <w:characterSpacingControl w:val="doNotCompress"/>
  <w:compat/>
  <w:rsids>
    <w:rsidRoot w:val="00B30B7E"/>
    <w:rsid w:val="00212973"/>
    <w:rsid w:val="0026125A"/>
    <w:rsid w:val="002F14D3"/>
    <w:rsid w:val="00447C81"/>
    <w:rsid w:val="00737C87"/>
    <w:rsid w:val="0098304F"/>
    <w:rsid w:val="00B268D0"/>
    <w:rsid w:val="00B30B7E"/>
    <w:rsid w:val="00B65E0D"/>
    <w:rsid w:val="00F768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7C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0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0B7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B65E0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://localhost/eas/admin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210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2012-02-10T09:10:00Z</dcterms:created>
  <dcterms:modified xsi:type="dcterms:W3CDTF">2012-02-10T09:47:00Z</dcterms:modified>
</cp:coreProperties>
</file>