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D4" w:rsidRPr="00B31B91" w:rsidRDefault="003409D4" w:rsidP="003409D4">
      <w:pPr>
        <w:jc w:val="center"/>
        <w:rPr>
          <w:sz w:val="28"/>
          <w:szCs w:val="28"/>
        </w:rPr>
      </w:pPr>
      <w:r w:rsidRPr="00B31B91">
        <w:rPr>
          <w:sz w:val="28"/>
          <w:szCs w:val="28"/>
        </w:rPr>
        <w:t>Министерство образования и науки Российской Федерации</w:t>
      </w:r>
    </w:p>
    <w:p w:rsidR="003409D4" w:rsidRPr="00B31B91" w:rsidRDefault="003409D4" w:rsidP="003409D4">
      <w:pPr>
        <w:jc w:val="center"/>
        <w:rPr>
          <w:sz w:val="28"/>
          <w:szCs w:val="28"/>
        </w:rPr>
      </w:pPr>
      <w:r w:rsidRPr="00B31B91">
        <w:rPr>
          <w:sz w:val="28"/>
          <w:szCs w:val="28"/>
        </w:rPr>
        <w:t>Волгоградский государственный технический университет</w:t>
      </w:r>
    </w:p>
    <w:p w:rsidR="003409D4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  <w:r w:rsidRPr="00B31B9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</w:t>
      </w:r>
      <w:r w:rsidRPr="00B31B91">
        <w:rPr>
          <w:sz w:val="28"/>
          <w:szCs w:val="28"/>
        </w:rPr>
        <w:t>Программное обеспечение автоматизированных систем</w:t>
      </w:r>
      <w:r>
        <w:rPr>
          <w:sz w:val="28"/>
          <w:szCs w:val="28"/>
        </w:rPr>
        <w:t>»</w:t>
      </w:r>
    </w:p>
    <w:p w:rsidR="003409D4" w:rsidRPr="00B31B91" w:rsidRDefault="003409D4" w:rsidP="003409D4">
      <w:pPr>
        <w:jc w:val="center"/>
        <w:rPr>
          <w:b/>
          <w:sz w:val="28"/>
          <w:szCs w:val="28"/>
        </w:rPr>
      </w:pPr>
    </w:p>
    <w:p w:rsidR="003409D4" w:rsidRPr="00B31B91" w:rsidRDefault="003409D4" w:rsidP="003409D4">
      <w:pPr>
        <w:jc w:val="center"/>
        <w:rPr>
          <w:b/>
          <w:sz w:val="28"/>
          <w:szCs w:val="28"/>
        </w:rPr>
      </w:pPr>
    </w:p>
    <w:p w:rsidR="003409D4" w:rsidRPr="00B31B91" w:rsidRDefault="003409D4" w:rsidP="003409D4">
      <w:pPr>
        <w:jc w:val="center"/>
        <w:rPr>
          <w:b/>
          <w:sz w:val="28"/>
          <w:szCs w:val="28"/>
        </w:rPr>
      </w:pPr>
    </w:p>
    <w:p w:rsidR="003409D4" w:rsidRPr="00B31B91" w:rsidRDefault="003409D4" w:rsidP="003409D4">
      <w:pPr>
        <w:jc w:val="center"/>
        <w:rPr>
          <w:b/>
          <w:sz w:val="28"/>
          <w:szCs w:val="28"/>
        </w:rPr>
      </w:pPr>
    </w:p>
    <w:p w:rsidR="003409D4" w:rsidRDefault="003409D4" w:rsidP="003409D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 по дисциплине</w:t>
      </w:r>
    </w:p>
    <w:p w:rsidR="003409D4" w:rsidRPr="00542C5F" w:rsidRDefault="003409D4" w:rsidP="003409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технологии программирования</w:t>
      </w:r>
    </w:p>
    <w:p w:rsidR="003409D4" w:rsidRPr="00B31B91" w:rsidRDefault="003409D4" w:rsidP="003409D4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 3: «кодирование»</w:t>
      </w: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  <w:r>
        <w:rPr>
          <w:sz w:val="28"/>
          <w:szCs w:val="28"/>
        </w:rPr>
        <w:t>Научный консультант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Научный исполнитель</w:t>
      </w:r>
    </w:p>
    <w:p w:rsidR="003409D4" w:rsidRPr="00B31B91" w:rsidRDefault="003409D4" w:rsidP="003409D4">
      <w:pPr>
        <w:pStyle w:val="1"/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                                                            </w:t>
      </w:r>
      <w:r w:rsidRPr="00B31B91">
        <w:rPr>
          <w:rFonts w:cs="Times New Roman"/>
          <w:szCs w:val="28"/>
        </w:rPr>
        <w:t>доц</w:t>
      </w:r>
      <w:r>
        <w:rPr>
          <w:rFonts w:cs="Times New Roman"/>
          <w:szCs w:val="28"/>
        </w:rPr>
        <w:t>ент</w:t>
      </w:r>
      <w:r w:rsidRPr="00B31B91">
        <w:rPr>
          <w:rFonts w:cs="Times New Roman"/>
          <w:szCs w:val="28"/>
        </w:rPr>
        <w:t xml:space="preserve"> Жукова И. Г.</w:t>
      </w: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Default="003409D4" w:rsidP="003409D4">
      <w:pPr>
        <w:rPr>
          <w:sz w:val="28"/>
          <w:szCs w:val="28"/>
        </w:rPr>
      </w:pPr>
    </w:p>
    <w:p w:rsidR="003409D4" w:rsidRPr="00B31B91" w:rsidRDefault="003409D4" w:rsidP="00340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Нормоконтроллер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Исполнители</w:t>
      </w:r>
    </w:p>
    <w:p w:rsidR="003409D4" w:rsidRPr="00B31B91" w:rsidRDefault="003409D4" w:rsidP="003409D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     </w:t>
      </w:r>
      <w:r w:rsidRPr="00B31B91">
        <w:rPr>
          <w:sz w:val="28"/>
          <w:szCs w:val="28"/>
        </w:rPr>
        <w:t xml:space="preserve">студенты группы </w:t>
      </w:r>
      <w:r>
        <w:rPr>
          <w:sz w:val="28"/>
          <w:szCs w:val="28"/>
        </w:rPr>
        <w:t>ИВТ-463</w:t>
      </w:r>
    </w:p>
    <w:p w:rsidR="003409D4" w:rsidRDefault="003409D4" w:rsidP="003409D4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Мироненко Антон,</w:t>
      </w:r>
    </w:p>
    <w:p w:rsidR="003409D4" w:rsidRDefault="003409D4" w:rsidP="003409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Магай</w:t>
      </w:r>
      <w:proofErr w:type="spellEnd"/>
      <w:r>
        <w:rPr>
          <w:sz w:val="28"/>
          <w:szCs w:val="28"/>
        </w:rPr>
        <w:t xml:space="preserve"> Оксана,</w:t>
      </w:r>
    </w:p>
    <w:p w:rsidR="003409D4" w:rsidRDefault="003409D4" w:rsidP="003409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Скрыпник</w:t>
      </w:r>
      <w:proofErr w:type="spellEnd"/>
      <w:r>
        <w:rPr>
          <w:sz w:val="28"/>
          <w:szCs w:val="28"/>
        </w:rPr>
        <w:t xml:space="preserve"> Михаил.</w:t>
      </w:r>
    </w:p>
    <w:p w:rsidR="003409D4" w:rsidRDefault="003409D4" w:rsidP="003409D4">
      <w:pPr>
        <w:jc w:val="center"/>
        <w:rPr>
          <w:sz w:val="28"/>
          <w:szCs w:val="28"/>
        </w:rPr>
      </w:pPr>
    </w:p>
    <w:p w:rsidR="003409D4" w:rsidRDefault="003409D4" w:rsidP="003409D4">
      <w:pPr>
        <w:jc w:val="center"/>
        <w:rPr>
          <w:sz w:val="28"/>
          <w:szCs w:val="28"/>
        </w:rPr>
      </w:pPr>
    </w:p>
    <w:p w:rsidR="003409D4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B31B91" w:rsidRDefault="003409D4" w:rsidP="003409D4">
      <w:pPr>
        <w:jc w:val="center"/>
        <w:rPr>
          <w:sz w:val="28"/>
          <w:szCs w:val="28"/>
        </w:rPr>
      </w:pPr>
    </w:p>
    <w:p w:rsidR="003409D4" w:rsidRPr="003409D4" w:rsidRDefault="003409D4" w:rsidP="003409D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2013</w:t>
      </w:r>
    </w:p>
    <w:p w:rsidR="003409D4" w:rsidRP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Паспорт класса Toolbox</w:t>
      </w:r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Имя класса: Toolbox.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Назначение класса: Представляет элемент управления, который может использоваться для представления коллекций элементов.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Язык: C#.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Класс, от которого наследуется: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ItemsControl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Свойства класса: public Size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ItemSize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Методы класса: protected override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bool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IsItemItsOwnContainerOverride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(object item); protected override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DependencyObject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GetContainerForItemOverride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().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Паспорт класса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ToolboxItem</w:t>
      </w:r>
      <w:proofErr w:type="spellEnd"/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Имя класса: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ToolboxItem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Назначение класса: Представляет элемент управления с отдельным содержимым любого типа в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тулбоксе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Язык: C#.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Класс, от которого наследуется: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ContentControl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Свойства класса: -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Методы класса: protected override void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OnMouseMove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MouseEventArgs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e); protected override void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OnPreviewMouseDown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MouseButtonEventArgs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e); static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ToolboxItem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().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Паспорт класса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DesignerItem</w:t>
      </w:r>
      <w:proofErr w:type="spellEnd"/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Имя класса: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DesignerItem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Назначен</w:t>
      </w:r>
      <w:bookmarkStart w:id="0" w:name="_GoBack"/>
      <w:bookmarkEnd w:id="0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ие класса: Представляет элемент управления с отдельным содержимым любого типа на полотне.</w:t>
      </w: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Язык: C#.</w:t>
      </w: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Класс, от которого наследуется: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ContentControl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ISelectable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IGroupable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Свойства класса: public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Guid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ID; public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Guid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ParentID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public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bool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IsGroup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public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bool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IsSelected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public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bool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IsDragConnectionOver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Методы класса: void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DesignerItem_Loaded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(object sender,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RoutedEventArgs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e); protected override void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OnPreviewMouseDown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MouseButtonEventArgs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e); public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DesignerItem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Guid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id); static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DesignerItem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();  public static void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SetConnectorDecoratorTemplate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UIElement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element,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ControlTemplate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value); public static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ControlTemplate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GetConnectorDecoratorTemplate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UIElement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element); public static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ControlTemplate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GetDragThumbTemplate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UIElement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element)</w:t>
      </w:r>
    </w:p>
    <w:p w:rsidR="003409D4" w:rsidRPr="003409D4" w:rsidRDefault="003409D4" w:rsidP="003409D4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Паспорт метода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OnMouseMove</w:t>
      </w:r>
      <w:proofErr w:type="spellEnd"/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Имя: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OnMouseMove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Перемещение элемента из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тулбокса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полотно.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Класс: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ToolboxItem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Входные данные: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MouseEventArgs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Выходные данные: -.</w:t>
      </w:r>
    </w:p>
    <w:p w:rsidR="003409D4" w:rsidRPr="003409D4" w:rsidRDefault="003409D4" w:rsidP="003409D4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1.Проверить нажатие кнопки мыши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2.Захватить элемент.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3.Отскалировать размер элемента.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4.Закончить перетаскивание.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Паспорт метода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OnPreviewMouseDown</w:t>
      </w:r>
      <w:proofErr w:type="spellEnd"/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Имя: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OnPreviewMouseDown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Назначение: Получает координаты указателя мыши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Класс: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ToolboxItem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Входные данные: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MouseButtonEventArgs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Выходные данные: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e.GetPosition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this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</w:p>
    <w:p w:rsidR="003409D4" w:rsidRPr="003409D4" w:rsidRDefault="003409D4" w:rsidP="003409D4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1.Получить координаты курсора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2.Запомнить координаты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Паспорт метода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OnPreviewMouseDown</w:t>
      </w:r>
      <w:proofErr w:type="spellEnd"/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Имя: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OnPreviewMouseDown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Назначение: Выделяет или снимает выделение при нажатии.</w:t>
      </w: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Класс: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DesignerItem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Входные данные: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MouseButtonEventArgs</w:t>
      </w:r>
      <w:proofErr w:type="spellEnd"/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Выходные данные</w:t>
      </w:r>
      <w:proofErr w:type="gram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-.</w:t>
      </w:r>
      <w:proofErr w:type="gramEnd"/>
    </w:p>
    <w:p w:rsidR="003409D4" w:rsidRPr="003409D4" w:rsidRDefault="003409D4" w:rsidP="003409D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1.Проверка попадания по элементу.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2.Проверка нажатия </w:t>
      </w:r>
      <w:proofErr w:type="gram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модифицирующих</w:t>
      </w:r>
      <w:proofErr w:type="gram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клавишь</w:t>
      </w:r>
      <w:proofErr w:type="spellEnd"/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клавиатуре.</w:t>
      </w:r>
    </w:p>
    <w:p w:rsidR="003409D4" w:rsidRPr="003409D4" w:rsidRDefault="003409D4" w:rsidP="003409D4">
      <w:pPr>
        <w:pStyle w:val="Standard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09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3.Выделение или снятие выделения</w:t>
      </w:r>
    </w:p>
    <w:p w:rsidR="003409D4" w:rsidRPr="003409D4" w:rsidRDefault="003409D4">
      <w:pPr>
        <w:rPr>
          <w:sz w:val="28"/>
          <w:szCs w:val="28"/>
        </w:rPr>
      </w:pPr>
    </w:p>
    <w:sectPr w:rsidR="003409D4" w:rsidRPr="003409D4" w:rsidSect="005D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1E8A"/>
    <w:multiLevelType w:val="hybridMultilevel"/>
    <w:tmpl w:val="6DB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60B0"/>
    <w:multiLevelType w:val="hybridMultilevel"/>
    <w:tmpl w:val="6DB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F32FF"/>
    <w:multiLevelType w:val="hybridMultilevel"/>
    <w:tmpl w:val="6DB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409D4"/>
    <w:rsid w:val="003409D4"/>
    <w:rsid w:val="00D0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09D4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3409D4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2</cp:revision>
  <dcterms:created xsi:type="dcterms:W3CDTF">2013-11-04T19:59:00Z</dcterms:created>
  <dcterms:modified xsi:type="dcterms:W3CDTF">2013-11-04T20:04:00Z</dcterms:modified>
</cp:coreProperties>
</file>