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269"/>
        <w:gridCol w:w="2517"/>
      </w:tblGrid>
      <w:tr w:rsidR="00E16079" w:rsidRPr="00E16079" w:rsidTr="00BF072F">
        <w:trPr>
          <w:trHeight w:val="273"/>
        </w:trPr>
        <w:tc>
          <w:tcPr>
            <w:tcW w:w="4785" w:type="dxa"/>
            <w:vMerge w:val="restart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Лабораторная работа №1-2</w:t>
            </w:r>
          </w:p>
          <w:p w:rsidR="00E16079" w:rsidRPr="00E16079" w:rsidRDefault="00E16079" w:rsidP="00BF072F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«Разработка описания и анализ ПС»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Студент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16079" w:rsidRPr="008707B6" w:rsidRDefault="00E16079" w:rsidP="007513F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</w:t>
            </w:r>
            <w:r w:rsidR="007513FF">
              <w:rPr>
                <w:color w:val="000000" w:themeColor="text1"/>
                <w:szCs w:val="28"/>
              </w:rPr>
              <w:t>линкин</w:t>
            </w:r>
            <w:r w:rsidRPr="00E16079">
              <w:rPr>
                <w:color w:val="000000" w:themeColor="text1"/>
                <w:szCs w:val="28"/>
              </w:rPr>
              <w:t xml:space="preserve"> </w:t>
            </w:r>
            <w:r w:rsidR="007513FF">
              <w:rPr>
                <w:color w:val="000000" w:themeColor="text1"/>
                <w:szCs w:val="28"/>
              </w:rPr>
              <w:t>С</w:t>
            </w:r>
            <w:r w:rsidRPr="00E16079">
              <w:rPr>
                <w:color w:val="000000" w:themeColor="text1"/>
                <w:szCs w:val="28"/>
              </w:rPr>
              <w:t xml:space="preserve">. </w:t>
            </w:r>
            <w:r w:rsidR="007513FF">
              <w:rPr>
                <w:color w:val="000000" w:themeColor="text1"/>
                <w:szCs w:val="28"/>
              </w:rPr>
              <w:t>В</w:t>
            </w:r>
            <w:r w:rsidRPr="00E16079">
              <w:rPr>
                <w:color w:val="000000" w:themeColor="text1"/>
                <w:szCs w:val="28"/>
              </w:rPr>
              <w:t>.</w:t>
            </w:r>
            <w:r w:rsidR="008707B6">
              <w:rPr>
                <w:color w:val="000000" w:themeColor="text1"/>
                <w:szCs w:val="28"/>
              </w:rPr>
              <w:t>, Катышев А.М.</w:t>
            </w:r>
            <w:bookmarkStart w:id="0" w:name="_GoBack"/>
            <w:bookmarkEnd w:id="0"/>
          </w:p>
        </w:tc>
      </w:tr>
      <w:tr w:rsidR="00E16079" w:rsidRPr="00E16079" w:rsidTr="00BF072F">
        <w:tc>
          <w:tcPr>
            <w:tcW w:w="4785" w:type="dxa"/>
            <w:vMerge/>
            <w:shd w:val="clear" w:color="auto" w:fill="auto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Группа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ПрИн-366</w:t>
            </w:r>
          </w:p>
        </w:tc>
      </w:tr>
      <w:tr w:rsidR="00E16079" w:rsidRPr="00E16079" w:rsidTr="00BF072F">
        <w:trPr>
          <w:trHeight w:val="336"/>
        </w:trPr>
        <w:tc>
          <w:tcPr>
            <w:tcW w:w="4785" w:type="dxa"/>
            <w:vMerge/>
            <w:shd w:val="clear" w:color="auto" w:fill="auto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Дата отчета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</w:tr>
      <w:tr w:rsidR="00E16079" w:rsidRPr="00E16079" w:rsidTr="00BF072F">
        <w:trPr>
          <w:trHeight w:val="165"/>
        </w:trPr>
        <w:tc>
          <w:tcPr>
            <w:tcW w:w="4785" w:type="dxa"/>
            <w:vMerge/>
            <w:shd w:val="clear" w:color="auto" w:fill="auto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Оценка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</w:tr>
      <w:tr w:rsidR="00E16079" w:rsidRPr="00E16079" w:rsidTr="00BF072F">
        <w:trPr>
          <w:trHeight w:val="165"/>
        </w:trPr>
        <w:tc>
          <w:tcPr>
            <w:tcW w:w="4785" w:type="dxa"/>
            <w:vMerge/>
            <w:shd w:val="clear" w:color="auto" w:fill="auto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Подпись преподавателя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16079" w:rsidRPr="00E16079" w:rsidRDefault="00E16079" w:rsidP="00BF072F">
            <w:pPr>
              <w:spacing w:after="0"/>
              <w:rPr>
                <w:color w:val="000000" w:themeColor="text1"/>
                <w:szCs w:val="28"/>
              </w:rPr>
            </w:pPr>
          </w:p>
        </w:tc>
      </w:tr>
    </w:tbl>
    <w:p w:rsidR="008D68FA" w:rsidRPr="00E16079" w:rsidRDefault="008D68FA">
      <w:pPr>
        <w:rPr>
          <w:color w:val="000000" w:themeColor="text1"/>
          <w:szCs w:val="28"/>
        </w:rPr>
      </w:pPr>
    </w:p>
    <w:p w:rsidR="00E16079" w:rsidRPr="00E16079" w:rsidRDefault="00F36D6E" w:rsidP="00F36D6E">
      <w:pPr>
        <w:ind w:firstLine="851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Текущий л</w:t>
      </w:r>
      <w:r w:rsidR="00E16079" w:rsidRPr="00E16079">
        <w:rPr>
          <w:b/>
          <w:color w:val="000000" w:themeColor="text1"/>
          <w:szCs w:val="28"/>
        </w:rPr>
        <w:t>ист изменений</w:t>
      </w:r>
      <w:r>
        <w:rPr>
          <w:b/>
          <w:color w:val="000000" w:themeColor="text1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65"/>
        <w:gridCol w:w="1695"/>
        <w:gridCol w:w="3544"/>
        <w:gridCol w:w="2233"/>
      </w:tblGrid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D2655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16079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D2655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16079">
              <w:rPr>
                <w:b/>
                <w:color w:val="000000" w:themeColor="text1"/>
                <w:szCs w:val="28"/>
              </w:rPr>
              <w:t>Дата изменения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D2655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16079">
              <w:rPr>
                <w:b/>
                <w:color w:val="000000" w:themeColor="text1"/>
                <w:szCs w:val="28"/>
              </w:rPr>
              <w:t>Версия документа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D2655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16079">
              <w:rPr>
                <w:b/>
                <w:color w:val="000000" w:themeColor="text1"/>
                <w:szCs w:val="28"/>
              </w:rPr>
              <w:t>Изменение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D2655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16079">
              <w:rPr>
                <w:b/>
                <w:color w:val="000000" w:themeColor="text1"/>
                <w:szCs w:val="28"/>
              </w:rPr>
              <w:t>Автор изменения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30.09.2017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0.0.1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Добавлены функциональные требования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М.; 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5.10.2017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0.0.2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proofErr w:type="gramStart"/>
            <w:r w:rsidRPr="00E16079">
              <w:rPr>
                <w:color w:val="000000" w:themeColor="text1"/>
                <w:szCs w:val="28"/>
              </w:rPr>
              <w:t>Добавлена</w:t>
            </w:r>
            <w:proofErr w:type="gramEnd"/>
            <w:r w:rsidRPr="00E16079">
              <w:rPr>
                <w:color w:val="000000" w:themeColor="text1"/>
                <w:szCs w:val="28"/>
              </w:rPr>
              <w:t xml:space="preserve"> описания процессов </w:t>
            </w:r>
            <w:proofErr w:type="spellStart"/>
            <w:r w:rsidRPr="00E16079">
              <w:rPr>
                <w:color w:val="000000" w:themeColor="text1"/>
                <w:szCs w:val="28"/>
              </w:rPr>
              <w:t>стейхолдеров</w:t>
            </w:r>
            <w:proofErr w:type="spellEnd"/>
            <w:r w:rsidRPr="00E16079">
              <w:rPr>
                <w:color w:val="000000" w:themeColor="text1"/>
                <w:szCs w:val="28"/>
              </w:rPr>
              <w:t>; общение с заказчиком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М.; 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18.10.2017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0.1.0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Составлен первоначальный «эскиз» проекта.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М.; 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30.10.2017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0.2.0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 xml:space="preserve">Работа с заказчиком: исправлена диаграмма </w:t>
            </w:r>
            <w:r w:rsidRPr="00E16079">
              <w:rPr>
                <w:color w:val="000000" w:themeColor="text1"/>
                <w:szCs w:val="28"/>
                <w:lang w:val="en-US"/>
              </w:rPr>
              <w:t>use</w:t>
            </w:r>
            <w:r w:rsidRPr="00E16079">
              <w:rPr>
                <w:color w:val="000000" w:themeColor="text1"/>
                <w:szCs w:val="28"/>
              </w:rPr>
              <w:t>-</w:t>
            </w:r>
            <w:r w:rsidRPr="00E16079">
              <w:rPr>
                <w:color w:val="000000" w:themeColor="text1"/>
                <w:szCs w:val="28"/>
                <w:lang w:val="en-US"/>
              </w:rPr>
              <w:t>case</w:t>
            </w:r>
            <w:r w:rsidRPr="00E16079">
              <w:rPr>
                <w:color w:val="000000" w:themeColor="text1"/>
                <w:szCs w:val="28"/>
              </w:rPr>
              <w:t xml:space="preserve"> (скорректированы некоторые варианты использования и добавлены новые)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30.10.2017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0.3.0</w:t>
            </w:r>
          </w:p>
        </w:tc>
        <w:tc>
          <w:tcPr>
            <w:tcW w:w="3544" w:type="dxa"/>
            <w:vAlign w:val="center"/>
          </w:tcPr>
          <w:p w:rsidR="00E16079" w:rsidRPr="007513FF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Исправлены нефункциональные требования (требования вынесены в отдельные группы, скорректирован набор самих требований)</w:t>
            </w:r>
          </w:p>
          <w:p w:rsidR="00350585" w:rsidRPr="007513FF" w:rsidRDefault="00350585" w:rsidP="00F36D6E">
            <w:pPr>
              <w:spacing w:line="36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lastRenderedPageBreak/>
              <w:t>Катышев А. М.</w:t>
            </w:r>
          </w:p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lastRenderedPageBreak/>
              <w:t>6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31.10.2017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0.3.1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Добавлены ограничения в систему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М.; 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31.10.2017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0.3.2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Добавлены новые вопросы для заказчиков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М.; 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01.11.2017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0.3.3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Реализован интерфейс предприятия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01.11.2017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0.3.4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Реализован интерфейс специалиста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07.11.2017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0.4.0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 xml:space="preserve">Учтено пожелание заказчика: исправлена диаграмма </w:t>
            </w:r>
            <w:r w:rsidRPr="00E16079">
              <w:rPr>
                <w:color w:val="000000" w:themeColor="text1"/>
                <w:szCs w:val="28"/>
                <w:lang w:val="en-US"/>
              </w:rPr>
              <w:t>use</w:t>
            </w:r>
            <w:r w:rsidRPr="00E16079">
              <w:rPr>
                <w:color w:val="000000" w:themeColor="text1"/>
                <w:szCs w:val="28"/>
              </w:rPr>
              <w:t>-</w:t>
            </w:r>
            <w:r w:rsidRPr="00E16079">
              <w:rPr>
                <w:color w:val="000000" w:themeColor="text1"/>
                <w:szCs w:val="28"/>
                <w:lang w:val="en-US"/>
              </w:rPr>
              <w:t>case</w:t>
            </w:r>
            <w:r w:rsidRPr="00E16079">
              <w:rPr>
                <w:color w:val="000000" w:themeColor="text1"/>
                <w:szCs w:val="28"/>
              </w:rPr>
              <w:t xml:space="preserve"> – выделены более крупные варианты использования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Катышев А. М.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14.11.2017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0.4.1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Реализован анализ функциональных требований: создана таблица функция-прецедент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Калинкин С. В.</w:t>
            </w:r>
          </w:p>
        </w:tc>
      </w:tr>
      <w:tr w:rsidR="00E16079" w:rsidRPr="00E16079" w:rsidTr="00D26557">
        <w:tc>
          <w:tcPr>
            <w:tcW w:w="534" w:type="dxa"/>
            <w:vAlign w:val="center"/>
          </w:tcPr>
          <w:p w:rsidR="00E16079" w:rsidRPr="00E16079" w:rsidRDefault="00E16079" w:rsidP="00F36D6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56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14.11.2017</w:t>
            </w:r>
          </w:p>
        </w:tc>
        <w:tc>
          <w:tcPr>
            <w:tcW w:w="1695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0.4.2</w:t>
            </w:r>
          </w:p>
        </w:tc>
        <w:tc>
          <w:tcPr>
            <w:tcW w:w="3544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 xml:space="preserve">Учтено пожелание заказчика: исправлено окно проверок интерфейса специалиста – разделены списки проверок </w:t>
            </w:r>
            <w:proofErr w:type="gramStart"/>
            <w:r w:rsidRPr="00E16079">
              <w:rPr>
                <w:color w:val="000000" w:themeColor="text1"/>
                <w:szCs w:val="28"/>
              </w:rPr>
              <w:t>на</w:t>
            </w:r>
            <w:proofErr w:type="gramEnd"/>
            <w:r w:rsidRPr="00E16079">
              <w:rPr>
                <w:color w:val="000000" w:themeColor="text1"/>
                <w:szCs w:val="28"/>
              </w:rPr>
              <w:t xml:space="preserve"> будущие и текущие</w:t>
            </w:r>
          </w:p>
        </w:tc>
        <w:tc>
          <w:tcPr>
            <w:tcW w:w="2233" w:type="dxa"/>
            <w:vAlign w:val="center"/>
          </w:tcPr>
          <w:p w:rsidR="00E16079" w:rsidRPr="00E16079" w:rsidRDefault="00E16079" w:rsidP="00F36D6E">
            <w:pPr>
              <w:spacing w:line="360" w:lineRule="auto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Калинкин С. В.</w:t>
            </w:r>
          </w:p>
        </w:tc>
      </w:tr>
    </w:tbl>
    <w:p w:rsidR="00E16079" w:rsidRDefault="00E16079" w:rsidP="00E16079">
      <w:pPr>
        <w:jc w:val="both"/>
        <w:rPr>
          <w:color w:val="000000" w:themeColor="text1"/>
          <w:szCs w:val="28"/>
        </w:rPr>
      </w:pPr>
    </w:p>
    <w:p w:rsidR="00F36D6E" w:rsidRDefault="00F36D6E" w:rsidP="00E16079">
      <w:pPr>
        <w:jc w:val="both"/>
        <w:rPr>
          <w:color w:val="000000" w:themeColor="text1"/>
          <w:szCs w:val="28"/>
        </w:rPr>
      </w:pPr>
    </w:p>
    <w:p w:rsidR="00F36D6E" w:rsidRDefault="00F36D6E" w:rsidP="00E16079">
      <w:pPr>
        <w:jc w:val="both"/>
        <w:rPr>
          <w:color w:val="000000" w:themeColor="text1"/>
          <w:szCs w:val="28"/>
        </w:rPr>
      </w:pPr>
    </w:p>
    <w:p w:rsidR="00F36D6E" w:rsidRDefault="00F36D6E" w:rsidP="00E16079">
      <w:pPr>
        <w:jc w:val="both"/>
        <w:rPr>
          <w:color w:val="000000" w:themeColor="text1"/>
          <w:szCs w:val="28"/>
        </w:rPr>
      </w:pPr>
    </w:p>
    <w:p w:rsidR="00F36D6E" w:rsidRDefault="00F36D6E" w:rsidP="00E16079">
      <w:pPr>
        <w:jc w:val="both"/>
        <w:rPr>
          <w:color w:val="000000" w:themeColor="text1"/>
          <w:szCs w:val="28"/>
        </w:rPr>
      </w:pPr>
    </w:p>
    <w:p w:rsidR="00F36D6E" w:rsidRDefault="00F36D6E" w:rsidP="00E16079">
      <w:pPr>
        <w:jc w:val="both"/>
        <w:rPr>
          <w:color w:val="000000" w:themeColor="text1"/>
          <w:szCs w:val="28"/>
        </w:rPr>
      </w:pP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b/>
          <w:color w:val="000000" w:themeColor="text1"/>
          <w:spacing w:val="-1"/>
          <w:sz w:val="28"/>
          <w:szCs w:val="28"/>
        </w:rPr>
        <w:t>Художественное произведение:</w:t>
      </w:r>
      <w:r>
        <w:rPr>
          <w:color w:val="000000" w:themeColor="text1"/>
          <w:spacing w:val="-1"/>
          <w:sz w:val="28"/>
          <w:szCs w:val="28"/>
        </w:rPr>
        <w:t xml:space="preserve"> «Надлежащие меры»</w:t>
      </w:r>
      <w:r w:rsidRPr="00E16079">
        <w:rPr>
          <w:color w:val="000000" w:themeColor="text1"/>
          <w:spacing w:val="-1"/>
          <w:sz w:val="28"/>
          <w:szCs w:val="28"/>
        </w:rPr>
        <w:t>, А. П. Чехов.</w:t>
      </w:r>
    </w:p>
    <w:p w:rsidR="00E16079" w:rsidRP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b/>
          <w:color w:val="000000" w:themeColor="text1"/>
          <w:spacing w:val="-1"/>
          <w:sz w:val="28"/>
          <w:szCs w:val="28"/>
        </w:rPr>
        <w:t>Бизнес процесс:</w:t>
      </w:r>
      <w:r w:rsidRPr="00E16079">
        <w:rPr>
          <w:color w:val="000000" w:themeColor="text1"/>
          <w:spacing w:val="-1"/>
          <w:sz w:val="28"/>
          <w:szCs w:val="28"/>
        </w:rPr>
        <w:t xml:space="preserve"> аудит финансовой и хозяйственно-экономической деятельности предприятий, проводимый независимыми специалистами.</w:t>
      </w:r>
    </w:p>
    <w:p w:rsidR="00E16079" w:rsidRP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  <w:lang w:val="en-US"/>
        </w:rPr>
      </w:pPr>
      <w:r w:rsidRPr="00E16079">
        <w:rPr>
          <w:b/>
          <w:color w:val="000000" w:themeColor="text1"/>
          <w:spacing w:val="-1"/>
          <w:sz w:val="28"/>
          <w:szCs w:val="28"/>
        </w:rPr>
        <w:t>Участники:</w:t>
      </w:r>
      <w:r w:rsidRPr="00E16079">
        <w:rPr>
          <w:color w:val="000000" w:themeColor="text1"/>
          <w:spacing w:val="-1"/>
          <w:sz w:val="28"/>
          <w:szCs w:val="28"/>
        </w:rPr>
        <w:t xml:space="preserve"> </w:t>
      </w:r>
    </w:p>
    <w:p w:rsidR="00E16079" w:rsidRDefault="00E16079" w:rsidP="00E1607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Специалисты: </w:t>
      </w:r>
      <w:r w:rsidRPr="00E16079">
        <w:rPr>
          <w:color w:val="000000" w:themeColor="text1"/>
          <w:spacing w:val="-1"/>
          <w:sz w:val="28"/>
          <w:szCs w:val="28"/>
        </w:rPr>
        <w:t>городовой врач</w:t>
      </w:r>
      <w:r>
        <w:rPr>
          <w:color w:val="000000" w:themeColor="text1"/>
          <w:spacing w:val="-1"/>
          <w:sz w:val="28"/>
          <w:szCs w:val="28"/>
        </w:rPr>
        <w:t xml:space="preserve">, </w:t>
      </w:r>
      <w:r w:rsidRPr="00E16079">
        <w:rPr>
          <w:color w:val="000000" w:themeColor="text1"/>
          <w:spacing w:val="-1"/>
          <w:sz w:val="28"/>
          <w:szCs w:val="28"/>
        </w:rPr>
        <w:t>полицейский надзиратель, два уполномоченны</w:t>
      </w:r>
      <w:r>
        <w:rPr>
          <w:color w:val="000000" w:themeColor="text1"/>
          <w:spacing w:val="-1"/>
          <w:sz w:val="28"/>
          <w:szCs w:val="28"/>
        </w:rPr>
        <w:t>х от городской думы специалиста</w:t>
      </w:r>
    </w:p>
    <w:p w:rsidR="00E16079" w:rsidRDefault="00E16079" w:rsidP="00E1607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Т</w:t>
      </w:r>
      <w:r w:rsidRPr="00E16079">
        <w:rPr>
          <w:color w:val="000000" w:themeColor="text1"/>
          <w:spacing w:val="-1"/>
          <w:sz w:val="28"/>
          <w:szCs w:val="28"/>
        </w:rPr>
        <w:t>орговый депутат.</w:t>
      </w:r>
    </w:p>
    <w:p w:rsidR="00E16079" w:rsidRDefault="00E16079" w:rsidP="00E1607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E16079">
        <w:rPr>
          <w:color w:val="000000" w:themeColor="text1"/>
          <w:spacing w:val="-1"/>
          <w:sz w:val="28"/>
          <w:szCs w:val="28"/>
        </w:rPr>
        <w:t>Юридических</w:t>
      </w:r>
      <w:proofErr w:type="gramEnd"/>
      <w:r w:rsidRPr="00E16079">
        <w:rPr>
          <w:color w:val="000000" w:themeColor="text1"/>
          <w:spacing w:val="-1"/>
          <w:sz w:val="28"/>
          <w:szCs w:val="28"/>
        </w:rPr>
        <w:t xml:space="preserve"> лица, надлежащие проверке.</w:t>
      </w: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left="1571"/>
        <w:jc w:val="both"/>
        <w:rPr>
          <w:color w:val="000000" w:themeColor="text1"/>
          <w:spacing w:val="-1"/>
          <w:sz w:val="28"/>
          <w:szCs w:val="28"/>
        </w:rPr>
      </w:pP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E16079">
        <w:rPr>
          <w:b/>
          <w:color w:val="000000" w:themeColor="text1"/>
          <w:spacing w:val="-1"/>
          <w:sz w:val="28"/>
          <w:szCs w:val="28"/>
        </w:rPr>
        <w:t>Постановка задачи:</w:t>
      </w:r>
      <w:r w:rsidRPr="00E16079">
        <w:rPr>
          <w:color w:val="000000" w:themeColor="text1"/>
          <w:spacing w:val="-1"/>
          <w:sz w:val="28"/>
          <w:szCs w:val="28"/>
        </w:rPr>
        <w:t xml:space="preserve"> создать систему, позволяющую организовать процесс аудита юридических лиц на основе плановых (составляется ежегодный график проверок) и внеплановых (организация включается в проверку в виду многочисленных жалоб и правонарушений.</w:t>
      </w:r>
      <w:proofErr w:type="gramEnd"/>
      <w:r w:rsidRPr="00E16079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16079">
        <w:rPr>
          <w:color w:val="000000" w:themeColor="text1"/>
          <w:spacing w:val="-1"/>
          <w:sz w:val="28"/>
          <w:szCs w:val="28"/>
        </w:rPr>
        <w:t xml:space="preserve">Например, нарушения санитарных норм, в сфере обслуживания потребителей и </w:t>
      </w:r>
      <w:proofErr w:type="spellStart"/>
      <w:r w:rsidRPr="00E16079">
        <w:rPr>
          <w:color w:val="000000" w:themeColor="text1"/>
          <w:spacing w:val="-1"/>
          <w:sz w:val="28"/>
          <w:szCs w:val="28"/>
        </w:rPr>
        <w:t>д.р</w:t>
      </w:r>
      <w:proofErr w:type="spellEnd"/>
      <w:r w:rsidRPr="00E16079">
        <w:rPr>
          <w:color w:val="000000" w:themeColor="text1"/>
          <w:spacing w:val="-1"/>
          <w:sz w:val="28"/>
          <w:szCs w:val="28"/>
        </w:rPr>
        <w:t>.) проверок.</w:t>
      </w:r>
      <w:proofErr w:type="gramEnd"/>
      <w:r w:rsidRPr="00E16079">
        <w:rPr>
          <w:color w:val="000000" w:themeColor="text1"/>
          <w:spacing w:val="-1"/>
          <w:sz w:val="28"/>
          <w:szCs w:val="28"/>
        </w:rPr>
        <w:t xml:space="preserve"> Усовершенствовать порядок проведения взыскательных мер с предприятий.</w:t>
      </w:r>
    </w:p>
    <w:p w:rsidR="00E16079" w:rsidRP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b/>
          <w:color w:val="000000" w:themeColor="text1"/>
          <w:spacing w:val="-1"/>
          <w:sz w:val="28"/>
          <w:szCs w:val="28"/>
        </w:rPr>
        <w:t>Цели разработки:</w:t>
      </w:r>
      <w:r w:rsidRPr="00E16079">
        <w:rPr>
          <w:color w:val="000000" w:themeColor="text1"/>
          <w:spacing w:val="-1"/>
          <w:sz w:val="28"/>
          <w:szCs w:val="28"/>
        </w:rPr>
        <w:t xml:space="preserve"> </w:t>
      </w:r>
    </w:p>
    <w:p w:rsidR="00E16079" w:rsidRDefault="00E16079" w:rsidP="00E1607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color w:val="000000" w:themeColor="text1"/>
          <w:spacing w:val="-1"/>
          <w:sz w:val="28"/>
          <w:szCs w:val="28"/>
        </w:rPr>
        <w:t xml:space="preserve">повысить безопасность предприятий; </w:t>
      </w:r>
    </w:p>
    <w:p w:rsidR="00E16079" w:rsidRDefault="00E16079" w:rsidP="00E1607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color w:val="000000" w:themeColor="text1"/>
          <w:spacing w:val="-1"/>
          <w:sz w:val="28"/>
          <w:szCs w:val="28"/>
        </w:rPr>
        <w:t xml:space="preserve">повысить качество продукции предприятия; </w:t>
      </w:r>
    </w:p>
    <w:p w:rsidR="00E16079" w:rsidRPr="00E16079" w:rsidRDefault="00E16079" w:rsidP="00E1607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color w:val="000000" w:themeColor="text1"/>
          <w:spacing w:val="-1"/>
          <w:sz w:val="28"/>
          <w:szCs w:val="28"/>
        </w:rPr>
        <w:t>повысить качество обслуживания потребителей.</w:t>
      </w: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E16079" w:rsidRDefault="00E16079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b/>
          <w:color w:val="000000" w:themeColor="text1"/>
          <w:spacing w:val="-1"/>
          <w:sz w:val="28"/>
          <w:szCs w:val="28"/>
        </w:rPr>
        <w:t>Назначение разработки:</w:t>
      </w:r>
      <w:r w:rsidRPr="00E16079">
        <w:rPr>
          <w:color w:val="000000" w:themeColor="text1"/>
          <w:spacing w:val="-1"/>
          <w:sz w:val="28"/>
          <w:szCs w:val="28"/>
        </w:rPr>
        <w:t xml:space="preserve"> система может применяться в качестве базы данных предприятий, содержащей историю о текущих и завершенных мероприятиях проведений проверок в условленных организациях.</w:t>
      </w:r>
    </w:p>
    <w:p w:rsidR="00F36D6E" w:rsidRDefault="00F36D6E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F36D6E" w:rsidRDefault="00F36D6E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F36D6E" w:rsidRDefault="00F36D6E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требования: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должна выполнять следующие функции: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информацию (даты и времени проверки предприятия, названия предприятия, результат проведенной проверки) о проведенных проверках; 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данные о будущих плановых и внеплановых проверках</w:t>
      </w:r>
      <w:r w:rsidRPr="00F36D6E">
        <w:rPr>
          <w:rFonts w:ascii="Times New Roman" w:hAnsi="Times New Roman" w:cs="Times New Roman"/>
          <w:sz w:val="28"/>
          <w:szCs w:val="28"/>
        </w:rPr>
        <w:t>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добавлять результаты проведенных проверок специалистами (только специалисты)</w:t>
      </w:r>
      <w:r w:rsidRPr="00F36D6E">
        <w:rPr>
          <w:rFonts w:ascii="Times New Roman" w:hAnsi="Times New Roman" w:cs="Times New Roman"/>
          <w:sz w:val="28"/>
          <w:szCs w:val="28"/>
        </w:rPr>
        <w:t>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результаты проведенных специалистами проверок (только депутат)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отклонять результаты проведенных специалистами проверок (только депутат);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 предприятиям оповещения о назначенных плановых проверках (только для предприятий);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 о лицах, проводящих проверку, при покупке информации в «системе взяток» (только для предприятий)</w:t>
      </w:r>
      <w:r w:rsidRPr="00F36D6E">
        <w:rPr>
          <w:rFonts w:ascii="Times New Roman" w:hAnsi="Times New Roman" w:cs="Times New Roman"/>
          <w:sz w:val="28"/>
          <w:szCs w:val="28"/>
        </w:rPr>
        <w:t>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возможность отмены грядущей проверки при даче взятки (только для предприятий);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возможность увеличение рейтинга по определенному критерию при даче взятки (только для предприятий)</w:t>
      </w:r>
      <w:r w:rsidRPr="00F36D6E">
        <w:rPr>
          <w:rFonts w:ascii="Times New Roman" w:hAnsi="Times New Roman" w:cs="Times New Roman"/>
          <w:sz w:val="28"/>
          <w:szCs w:val="28"/>
        </w:rPr>
        <w:t>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возможность перенос сроков проверки при даче взятки (только для предприятий);</w:t>
      </w:r>
    </w:p>
    <w:p w:rsidR="00F36D6E" w:rsidRDefault="00F36D6E" w:rsidP="00F36D6E">
      <w:pPr>
        <w:pStyle w:val="a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авторизироваться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пользователям в системе;</w:t>
      </w:r>
    </w:p>
    <w:p w:rsidR="00F36D6E" w:rsidRDefault="00F36D6E" w:rsidP="00F36D6E">
      <w:pPr>
        <w:pStyle w:val="a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F36D6E" w:rsidRP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6E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Характеристики п</w:t>
      </w:r>
      <w:r w:rsidRPr="00F36D6E">
        <w:rPr>
          <w:rFonts w:ascii="Times New Roman" w:hAnsi="Times New Roman" w:cs="Times New Roman"/>
          <w:b/>
          <w:sz w:val="28"/>
          <w:szCs w:val="28"/>
        </w:rPr>
        <w:t>редприятия и их проверяющие специалисты: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Качество предоставляемого товара: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1.1) продовольственный товар (врач);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1.2) непродовольственный товар (спец. от думы);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Качество санитарно-эпидемиологических норм (врач);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техники безопасности (полицейский);</w:t>
      </w: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защиты прав потребителя (спец. от думы);</w:t>
      </w:r>
    </w:p>
    <w:p w:rsidR="00F36D6E" w:rsidRDefault="00F36D6E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F36D6E" w:rsidRDefault="00F36D6E" w:rsidP="00F36D6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Нефункциональные требования: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1) Требования к техническому обеспечению: 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Система должна иметь клиент-серверную архитектуру.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состав программной системы должны входить следующие технические средства: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сервер базы данных проверок;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ПК пользователей (клиенты);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Рекомендуемые характеристики технического обеспечения: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процессор с частотой не менее 2 ГГц;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оперативная память – не менее 1 Гб;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свободное место на жестком диске – не менее 1 Гб.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2) Требования к информационному обеспечению: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Система должна иметь графический интерфейс пользователя;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Система должна содержать справку о </w:t>
      </w:r>
      <w:proofErr w:type="gramStart"/>
      <w:r>
        <w:rPr>
          <w:szCs w:val="28"/>
        </w:rPr>
        <w:t>данном</w:t>
      </w:r>
      <w:proofErr w:type="gramEnd"/>
      <w:r>
        <w:rPr>
          <w:szCs w:val="28"/>
        </w:rPr>
        <w:t xml:space="preserve"> ПО;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Система должна отображать пользователю всю необходимую информацию, расположенную на сервере.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Необходимые данные для предприятия:</w:t>
      </w:r>
    </w:p>
    <w:p w:rsidR="00F36D6E" w:rsidRP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Pr="00F36D6E">
        <w:rPr>
          <w:szCs w:val="28"/>
        </w:rPr>
        <w:t xml:space="preserve"> </w:t>
      </w:r>
      <w:r>
        <w:rPr>
          <w:szCs w:val="28"/>
        </w:rPr>
        <w:t>общая информация о предприятии</w:t>
      </w:r>
      <w:r w:rsidRPr="00F36D6E">
        <w:rPr>
          <w:szCs w:val="28"/>
        </w:rPr>
        <w:t>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текущие показатели критериев;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данные о прошедших и будущих проверках;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информация о </w:t>
      </w:r>
      <w:proofErr w:type="spellStart"/>
      <w:r>
        <w:rPr>
          <w:szCs w:val="28"/>
        </w:rPr>
        <w:t>поступаемых</w:t>
      </w:r>
      <w:proofErr w:type="spellEnd"/>
      <w:r>
        <w:rPr>
          <w:szCs w:val="28"/>
        </w:rPr>
        <w:t xml:space="preserve"> запросах на взятку.</w:t>
      </w:r>
    </w:p>
    <w:p w:rsidR="00BF072F" w:rsidRDefault="00BF072F" w:rsidP="00F36D6E">
      <w:pPr>
        <w:spacing w:after="0" w:line="360" w:lineRule="auto"/>
        <w:ind w:firstLine="851"/>
        <w:jc w:val="both"/>
        <w:rPr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Необходимые данные для специалиста: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общая информация о специалисте;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- данные о текущих и будущих проводимых проверках;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информация о </w:t>
      </w:r>
      <w:proofErr w:type="spellStart"/>
      <w:r>
        <w:rPr>
          <w:szCs w:val="28"/>
        </w:rPr>
        <w:t>поступаемых</w:t>
      </w:r>
      <w:proofErr w:type="spellEnd"/>
      <w:r>
        <w:rPr>
          <w:szCs w:val="28"/>
        </w:rPr>
        <w:t xml:space="preserve"> запросах на взятку.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Необходимые данные для депутата: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общая информация о депутате;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данные о проверках по каждому предприятию;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информация о </w:t>
      </w:r>
      <w:proofErr w:type="spellStart"/>
      <w:r>
        <w:rPr>
          <w:szCs w:val="28"/>
        </w:rPr>
        <w:t>поступаемых</w:t>
      </w:r>
      <w:proofErr w:type="spellEnd"/>
      <w:r>
        <w:rPr>
          <w:szCs w:val="28"/>
        </w:rPr>
        <w:t xml:space="preserve"> запросах на взятку.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3) Требования к лингвистическому обеспечению: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Разработка программного обеспечения должна вестись с использованием языков высокого уровня.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Основным и единственным языком взаимодействия пользователей и системы является русский язык: графический интерфейс пользователя должен быть на русском языке.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4) Требования к программному обеспечению: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Для нормального функционирования сервера данных необходимо: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операционная система </w:t>
      </w:r>
      <w:r>
        <w:rPr>
          <w:szCs w:val="28"/>
          <w:lang w:val="en-US"/>
        </w:rPr>
        <w:t>Windows</w:t>
      </w:r>
      <w:r>
        <w:rPr>
          <w:szCs w:val="28"/>
        </w:rPr>
        <w:t xml:space="preserve"> 7 или выше;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система управления реляционными базами данных </w:t>
      </w:r>
      <w:r>
        <w:rPr>
          <w:szCs w:val="28"/>
          <w:lang w:val="en-US"/>
        </w:rPr>
        <w:t>Microsoft</w:t>
      </w:r>
      <w:r w:rsidRPr="00F36D6E">
        <w:rPr>
          <w:szCs w:val="28"/>
        </w:rPr>
        <w:t xml:space="preserve"> </w:t>
      </w:r>
      <w:r>
        <w:rPr>
          <w:szCs w:val="28"/>
          <w:lang w:val="en-US"/>
        </w:rPr>
        <w:t>SQL</w:t>
      </w:r>
      <w:r w:rsidRPr="00F36D6E">
        <w:rPr>
          <w:szCs w:val="28"/>
        </w:rPr>
        <w:t xml:space="preserve"> </w:t>
      </w:r>
      <w:r>
        <w:rPr>
          <w:szCs w:val="28"/>
          <w:lang w:val="en-US"/>
        </w:rPr>
        <w:t>Server</w:t>
      </w:r>
      <w:r>
        <w:rPr>
          <w:szCs w:val="28"/>
        </w:rPr>
        <w:t xml:space="preserve"> 2008 или выше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5) Требования к интерфейсу: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Система должна при наведении курсора на основные элементы графического интерфейса показывать описание данного </w:t>
      </w:r>
      <w:proofErr w:type="spellStart"/>
      <w:r>
        <w:rPr>
          <w:szCs w:val="28"/>
        </w:rPr>
        <w:t>виджета</w:t>
      </w:r>
      <w:proofErr w:type="spellEnd"/>
      <w:r>
        <w:rPr>
          <w:szCs w:val="28"/>
        </w:rPr>
        <w:t>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Шрифт интерфейса – </w:t>
      </w:r>
      <w:r>
        <w:rPr>
          <w:szCs w:val="28"/>
          <w:lang w:val="en-US"/>
        </w:rPr>
        <w:t>MS</w:t>
      </w:r>
      <w:r w:rsidRPr="00F36D6E">
        <w:rPr>
          <w:szCs w:val="28"/>
        </w:rPr>
        <w:t xml:space="preserve"> </w:t>
      </w:r>
      <w:r>
        <w:rPr>
          <w:szCs w:val="28"/>
          <w:lang w:val="en-US"/>
        </w:rPr>
        <w:t>Shell</w:t>
      </w:r>
      <w:r w:rsidRPr="00F36D6E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Dlg</w:t>
      </w:r>
      <w:proofErr w:type="spellEnd"/>
      <w:r>
        <w:rPr>
          <w:szCs w:val="28"/>
        </w:rPr>
        <w:t xml:space="preserve"> 2;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Размеры окна интерфейса – динамические (пользователь может растягивать окно до желаемого размера в пределах экрана); 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Для каждого </w:t>
      </w:r>
      <w:proofErr w:type="spellStart"/>
      <w:r>
        <w:rPr>
          <w:szCs w:val="28"/>
        </w:rPr>
        <w:t>стейкхолдера</w:t>
      </w:r>
      <w:proofErr w:type="spellEnd"/>
      <w:r>
        <w:rPr>
          <w:szCs w:val="28"/>
        </w:rPr>
        <w:t xml:space="preserve"> имеется собственный интерфейс;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Интерфейс предприятия содержит общую информацию о предприятии (название предприятия, текущая статистика предприятия по </w:t>
      </w:r>
      <w:r>
        <w:rPr>
          <w:szCs w:val="28"/>
        </w:rPr>
        <w:lastRenderedPageBreak/>
        <w:t>каждому критерию, характеристика предприятия по последней проверке), данные о проверках (история проведенных проверок и данные по текущей проверке) и окно взяток (информация о людях, проводящих проверку; вносимая сумма взятки).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Интерфейс специалиста содержит общую информацию о специалисте, информацию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проводимой</w:t>
      </w:r>
      <w:proofErr w:type="gramEnd"/>
      <w:r>
        <w:rPr>
          <w:szCs w:val="28"/>
        </w:rPr>
        <w:t xml:space="preserve"> им проверки и окно взяток.</w:t>
      </w:r>
    </w:p>
    <w:p w:rsidR="00F36D6E" w:rsidRDefault="00F36D6E" w:rsidP="00F36D6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Интерфейс депутата содержит личную информацию (ФИО, стаж и список подчиненных специалистов), список всех предприятий, зарегистрированных в системе, окно взяток.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4) Ограничения: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Депутат имеет возможность отклонить проверку не более двух раз.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Депутат должен формировать плановые проверки в течение определенного периода (одного года).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Депутат должен принять решение о проведенной специалистом проверке в течение определенного периода времени (30 дней).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Депутат имеет право настраивать минимальный порог критерия для внеплановых проверок в диапазоне от 10 до 50 процентов.</w:t>
      </w:r>
    </w:p>
    <w:p w:rsidR="00F36D6E" w:rsidRDefault="00F36D6E" w:rsidP="00F36D6E">
      <w:pPr>
        <w:spacing w:after="0"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- Логин должен состоять из латинских букв, пароль – не менее 8 символов.</w:t>
      </w:r>
    </w:p>
    <w:p w:rsidR="00F36D6E" w:rsidRPr="00F36D6E" w:rsidRDefault="00F36D6E" w:rsidP="00E16079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</w:p>
    <w:p w:rsidR="003749C0" w:rsidRDefault="00E16079" w:rsidP="003749C0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pacing w:val="-1"/>
          <w:sz w:val="28"/>
          <w:szCs w:val="28"/>
        </w:rPr>
      </w:pPr>
      <w:r w:rsidRPr="00E16079">
        <w:rPr>
          <w:b/>
          <w:color w:val="000000" w:themeColor="text1"/>
          <w:spacing w:val="-1"/>
          <w:sz w:val="28"/>
          <w:szCs w:val="28"/>
        </w:rPr>
        <w:t>Основные свойства модели качества:</w:t>
      </w:r>
      <w:r w:rsidRPr="00E16079">
        <w:rPr>
          <w:color w:val="000000" w:themeColor="text1"/>
          <w:spacing w:val="-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864"/>
        <w:gridCol w:w="4186"/>
      </w:tblGrid>
      <w:tr w:rsidR="003749C0" w:rsidRPr="003749C0" w:rsidTr="003749C0">
        <w:trPr>
          <w:trHeight w:val="409"/>
        </w:trPr>
        <w:tc>
          <w:tcPr>
            <w:tcW w:w="1317" w:type="pct"/>
            <w:shd w:val="clear" w:color="auto" w:fill="auto"/>
            <w:vAlign w:val="center"/>
          </w:tcPr>
          <w:p w:rsidR="003749C0" w:rsidRPr="003749C0" w:rsidRDefault="003749C0" w:rsidP="00D2655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749C0">
              <w:rPr>
                <w:b/>
                <w:szCs w:val="28"/>
              </w:rPr>
              <w:t>Параметр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3749C0" w:rsidRPr="003749C0" w:rsidRDefault="003749C0" w:rsidP="00D2655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749C0">
              <w:rPr>
                <w:b/>
                <w:szCs w:val="28"/>
              </w:rPr>
              <w:t>Атрибут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3749C0" w:rsidRPr="003749C0" w:rsidRDefault="003749C0" w:rsidP="00D2655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749C0">
              <w:rPr>
                <w:b/>
                <w:szCs w:val="28"/>
              </w:rPr>
              <w:t>Единица измерения</w:t>
            </w:r>
          </w:p>
        </w:tc>
      </w:tr>
      <w:tr w:rsidR="003749C0" w:rsidRPr="00D60DD0" w:rsidTr="008D786D">
        <w:trPr>
          <w:trHeight w:val="971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3749C0" w:rsidRPr="003749C0" w:rsidRDefault="003749C0" w:rsidP="003749C0">
            <w:pPr>
              <w:spacing w:after="0" w:line="240" w:lineRule="auto"/>
              <w:rPr>
                <w:szCs w:val="28"/>
              </w:rPr>
            </w:pPr>
            <w:r w:rsidRPr="003749C0">
              <w:rPr>
                <w:szCs w:val="28"/>
              </w:rPr>
              <w:t>Функциональность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Функциональная полнота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Процент, %, реализованных функций к их общему количеству</w:t>
            </w:r>
          </w:p>
        </w:tc>
      </w:tr>
      <w:tr w:rsidR="003749C0" w:rsidRPr="00D60DD0" w:rsidTr="003749C0">
        <w:trPr>
          <w:trHeight w:val="1142"/>
        </w:trPr>
        <w:tc>
          <w:tcPr>
            <w:tcW w:w="1317" w:type="pct"/>
            <w:vMerge/>
            <w:shd w:val="clear" w:color="auto" w:fill="auto"/>
            <w:vAlign w:val="center"/>
          </w:tcPr>
          <w:p w:rsidR="003749C0" w:rsidRPr="003749C0" w:rsidRDefault="003749C0" w:rsidP="003749C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Правильность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 xml:space="preserve">Процент, %, правильно реализованных функций к общему количеству </w:t>
            </w:r>
            <w:r w:rsidRPr="003749C0">
              <w:rPr>
                <w:szCs w:val="28"/>
              </w:rPr>
              <w:lastRenderedPageBreak/>
              <w:t>реализованных функций</w:t>
            </w:r>
          </w:p>
        </w:tc>
      </w:tr>
      <w:tr w:rsidR="003749C0" w:rsidRPr="00D60DD0" w:rsidTr="008D786D">
        <w:trPr>
          <w:trHeight w:val="833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3749C0" w:rsidRPr="003749C0" w:rsidRDefault="003749C0" w:rsidP="003749C0">
            <w:pPr>
              <w:spacing w:after="0" w:line="240" w:lineRule="auto"/>
              <w:rPr>
                <w:szCs w:val="28"/>
              </w:rPr>
            </w:pPr>
            <w:r w:rsidRPr="003749C0">
              <w:rPr>
                <w:szCs w:val="28"/>
              </w:rPr>
              <w:lastRenderedPageBreak/>
              <w:t>Надёжность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Восстанавливаемость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Количество секунд, с, затрачиваемые на время восстановление системы после сбоя</w:t>
            </w:r>
          </w:p>
        </w:tc>
      </w:tr>
      <w:tr w:rsidR="003749C0" w:rsidRPr="00D60DD0" w:rsidTr="008D786D">
        <w:trPr>
          <w:trHeight w:val="1092"/>
        </w:trPr>
        <w:tc>
          <w:tcPr>
            <w:tcW w:w="1317" w:type="pct"/>
            <w:vMerge/>
            <w:shd w:val="clear" w:color="auto" w:fill="auto"/>
            <w:vAlign w:val="center"/>
          </w:tcPr>
          <w:p w:rsidR="003749C0" w:rsidRPr="003749C0" w:rsidRDefault="003749C0" w:rsidP="003749C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Устойчивость к ошибкам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3749C0" w:rsidRPr="003749C0" w:rsidRDefault="003749C0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Процент, %, пройденных тестов с аномальными входными данными</w:t>
            </w:r>
          </w:p>
        </w:tc>
      </w:tr>
      <w:tr w:rsidR="008D786D" w:rsidRPr="00D60DD0" w:rsidTr="008D786D">
        <w:trPr>
          <w:trHeight w:val="1264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8D786D" w:rsidRPr="003749C0" w:rsidRDefault="008D786D" w:rsidP="003749C0">
            <w:pPr>
              <w:spacing w:after="0" w:line="240" w:lineRule="auto"/>
              <w:rPr>
                <w:szCs w:val="28"/>
              </w:rPr>
            </w:pPr>
            <w:r w:rsidRPr="003749C0">
              <w:rPr>
                <w:szCs w:val="28"/>
              </w:rPr>
              <w:t>Эргономичность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D" w:rsidRPr="003749C0" w:rsidRDefault="008D786D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Привлекательность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D" w:rsidRPr="003749C0" w:rsidRDefault="008D786D" w:rsidP="00F36D6E">
            <w:pPr>
              <w:spacing w:after="0" w:line="360" w:lineRule="auto"/>
              <w:rPr>
                <w:szCs w:val="28"/>
              </w:rPr>
            </w:pPr>
            <w:proofErr w:type="gramStart"/>
            <w:r w:rsidRPr="003749C0">
              <w:rPr>
                <w:szCs w:val="28"/>
              </w:rPr>
              <w:t>Безразмерная величина: количество дополнительных функций/элементов в улучшающих возможности работы с программой</w:t>
            </w:r>
            <w:proofErr w:type="gramEnd"/>
          </w:p>
        </w:tc>
      </w:tr>
      <w:tr w:rsidR="008D786D" w:rsidRPr="009E3F5D" w:rsidTr="008D786D">
        <w:trPr>
          <w:trHeight w:val="918"/>
        </w:trPr>
        <w:tc>
          <w:tcPr>
            <w:tcW w:w="1317" w:type="pct"/>
            <w:vMerge/>
            <w:shd w:val="clear" w:color="auto" w:fill="auto"/>
            <w:vAlign w:val="center"/>
          </w:tcPr>
          <w:p w:rsidR="008D786D" w:rsidRPr="003749C0" w:rsidRDefault="008D786D" w:rsidP="00D2655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D" w:rsidRPr="003749C0" w:rsidRDefault="008D786D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Обучаемость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D" w:rsidRPr="003749C0" w:rsidRDefault="008D786D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Безразмерная величина: количество подсказок и справок в программе.</w:t>
            </w:r>
          </w:p>
        </w:tc>
      </w:tr>
      <w:tr w:rsidR="008D786D" w:rsidRPr="009E3F5D" w:rsidTr="008D786D">
        <w:trPr>
          <w:trHeight w:val="737"/>
        </w:trPr>
        <w:tc>
          <w:tcPr>
            <w:tcW w:w="1317" w:type="pct"/>
            <w:vMerge/>
            <w:shd w:val="clear" w:color="auto" w:fill="auto"/>
            <w:vAlign w:val="center"/>
          </w:tcPr>
          <w:p w:rsidR="008D786D" w:rsidRPr="003749C0" w:rsidRDefault="008D786D" w:rsidP="00D2655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D" w:rsidRPr="003749C0" w:rsidRDefault="008D786D" w:rsidP="00F36D6E">
            <w:pPr>
              <w:spacing w:after="0" w:line="360" w:lineRule="auto"/>
              <w:rPr>
                <w:szCs w:val="28"/>
              </w:rPr>
            </w:pPr>
            <w:proofErr w:type="spellStart"/>
            <w:r w:rsidRPr="003749C0">
              <w:rPr>
                <w:szCs w:val="28"/>
              </w:rPr>
              <w:t>Понимаемость</w:t>
            </w:r>
            <w:proofErr w:type="spellEnd"/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D" w:rsidRPr="003749C0" w:rsidRDefault="008D786D" w:rsidP="00F36D6E">
            <w:pPr>
              <w:spacing w:after="0" w:line="360" w:lineRule="auto"/>
              <w:rPr>
                <w:szCs w:val="28"/>
              </w:rPr>
            </w:pPr>
            <w:r w:rsidRPr="003749C0">
              <w:rPr>
                <w:szCs w:val="28"/>
              </w:rPr>
              <w:t>Минуты, мин, время обучения пользователя</w:t>
            </w:r>
          </w:p>
        </w:tc>
      </w:tr>
    </w:tbl>
    <w:p w:rsidR="00F36D6E" w:rsidRDefault="00F36D6E" w:rsidP="00E16079">
      <w:pPr>
        <w:spacing w:after="0" w:line="360" w:lineRule="auto"/>
        <w:ind w:firstLine="851"/>
        <w:jc w:val="both"/>
        <w:rPr>
          <w:color w:val="000000" w:themeColor="text1"/>
          <w:szCs w:val="28"/>
        </w:rPr>
      </w:pPr>
    </w:p>
    <w:p w:rsidR="00F36D6E" w:rsidRDefault="00F36D6E" w:rsidP="00F36D6E">
      <w:pPr>
        <w:spacing w:after="0" w:line="360" w:lineRule="auto"/>
        <w:ind w:firstLine="851"/>
        <w:jc w:val="both"/>
        <w:rPr>
          <w:b/>
          <w:szCs w:val="28"/>
        </w:rPr>
      </w:pPr>
      <w:r>
        <w:rPr>
          <w:b/>
          <w:szCs w:val="28"/>
        </w:rPr>
        <w:t>Глоссарий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– пользователь ПО, который участвует в распределении проверок и дает распоряжения специалистам.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предприятия – одно из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едприятия, которое оценивается определенным специалистом во время проверки.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– пользователь ПО, который может просматривать статистику проверок своего производства и предоставлять данные о производстве специалистам.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– набор действий специалиста по отношения к какому-либо зарегистрированному в системе предприятию, согласно которому специалист ставит оценку по определенному свойству (в зависимости от типа специалиста) предприятия. Проверки бывают двух видов:</w:t>
      </w:r>
    </w:p>
    <w:p w:rsidR="00F36D6E" w:rsidRDefault="00F36D6E" w:rsidP="00F36D6E">
      <w:pPr>
        <w:pStyle w:val="a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 – назначается автоматически системой проверок через определенный интервал.</w:t>
      </w:r>
    </w:p>
    <w:p w:rsidR="00F36D6E" w:rsidRDefault="00F36D6E" w:rsidP="00F36D6E">
      <w:pPr>
        <w:pStyle w:val="aa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– назначается депутатом в зависимости от статистики предприятия.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«взяток» –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«общаться» предприятиям с депутатом и специалистами, а также косвенным образом (путем подкупа) влиять на результаты проверок.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отчетности –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депутату утверждать данные о проведенных проверках, а специалистам вносить данные о предприятии для подтверждения аудита.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проверок –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составлять плановые и внеплановые проверки.</w:t>
      </w:r>
    </w:p>
    <w:p w:rsidR="00F36D6E" w:rsidRDefault="00F36D6E" w:rsidP="00F36D6E">
      <w:pPr>
        <w:pStyle w:val="aa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пользователь ПО, который проводит проверку указанных предприятий по определенным критериям предприятия.</w:t>
      </w:r>
    </w:p>
    <w:p w:rsidR="00F36D6E" w:rsidRPr="00E16079" w:rsidRDefault="00F36D6E" w:rsidP="00E16079">
      <w:pPr>
        <w:spacing w:after="0" w:line="360" w:lineRule="auto"/>
        <w:ind w:firstLine="851"/>
        <w:jc w:val="both"/>
        <w:rPr>
          <w:color w:val="000000" w:themeColor="text1"/>
          <w:szCs w:val="28"/>
        </w:rPr>
      </w:pPr>
    </w:p>
    <w:sectPr w:rsidR="00F36D6E" w:rsidRPr="00E16079" w:rsidSect="008D68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61" w:rsidRDefault="002C1661" w:rsidP="00F443BD">
      <w:pPr>
        <w:spacing w:after="0" w:line="240" w:lineRule="auto"/>
      </w:pPr>
      <w:r>
        <w:separator/>
      </w:r>
    </w:p>
  </w:endnote>
  <w:endnote w:type="continuationSeparator" w:id="0">
    <w:p w:rsidR="002C1661" w:rsidRDefault="002C1661" w:rsidP="00F4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18178"/>
      <w:docPartObj>
        <w:docPartGallery w:val="Page Numbers (Bottom of Page)"/>
        <w:docPartUnique/>
      </w:docPartObj>
    </w:sdtPr>
    <w:sdtEndPr/>
    <w:sdtContent>
      <w:p w:rsidR="00F443BD" w:rsidRDefault="00ED4A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3BD" w:rsidRDefault="00F443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61" w:rsidRDefault="002C1661" w:rsidP="00F443BD">
      <w:pPr>
        <w:spacing w:after="0" w:line="240" w:lineRule="auto"/>
      </w:pPr>
      <w:r>
        <w:separator/>
      </w:r>
    </w:p>
  </w:footnote>
  <w:footnote w:type="continuationSeparator" w:id="0">
    <w:p w:rsidR="002C1661" w:rsidRDefault="002C1661" w:rsidP="00F4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FBC"/>
    <w:multiLevelType w:val="hybridMultilevel"/>
    <w:tmpl w:val="383E17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4B71D8"/>
    <w:multiLevelType w:val="hybridMultilevel"/>
    <w:tmpl w:val="A6EE7D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6454A"/>
    <w:multiLevelType w:val="hybridMultilevel"/>
    <w:tmpl w:val="B20A96F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90F05B7"/>
    <w:multiLevelType w:val="hybridMultilevel"/>
    <w:tmpl w:val="58E834F0"/>
    <w:lvl w:ilvl="0" w:tplc="F760A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19192A"/>
    <w:multiLevelType w:val="hybridMultilevel"/>
    <w:tmpl w:val="40A2E2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E96364"/>
    <w:multiLevelType w:val="hybridMultilevel"/>
    <w:tmpl w:val="881634F8"/>
    <w:lvl w:ilvl="0" w:tplc="95D6CB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E2D8B"/>
    <w:multiLevelType w:val="hybridMultilevel"/>
    <w:tmpl w:val="B8901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DE7B88"/>
    <w:multiLevelType w:val="hybridMultilevel"/>
    <w:tmpl w:val="C0A87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79"/>
    <w:rsid w:val="00181C04"/>
    <w:rsid w:val="002C1661"/>
    <w:rsid w:val="00350585"/>
    <w:rsid w:val="003749C0"/>
    <w:rsid w:val="003911AF"/>
    <w:rsid w:val="007447D0"/>
    <w:rsid w:val="007513FF"/>
    <w:rsid w:val="008707B6"/>
    <w:rsid w:val="008D68FA"/>
    <w:rsid w:val="008D786D"/>
    <w:rsid w:val="008E390A"/>
    <w:rsid w:val="00BF072F"/>
    <w:rsid w:val="00E16079"/>
    <w:rsid w:val="00ED4A34"/>
    <w:rsid w:val="00EF775C"/>
    <w:rsid w:val="00F36D6E"/>
    <w:rsid w:val="00F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16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160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3749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9C0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9C0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36D6E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header"/>
    <w:basedOn w:val="a"/>
    <w:link w:val="ac"/>
    <w:uiPriority w:val="99"/>
    <w:semiHidden/>
    <w:unhideWhenUsed/>
    <w:rsid w:val="00F4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43B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4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43B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D06D-DF07-4F08-B160-D352491B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oder</cp:lastModifiedBy>
  <cp:revision>5</cp:revision>
  <cp:lastPrinted>2017-11-16T08:05:00Z</cp:lastPrinted>
  <dcterms:created xsi:type="dcterms:W3CDTF">2017-11-15T15:41:00Z</dcterms:created>
  <dcterms:modified xsi:type="dcterms:W3CDTF">2017-11-16T15:10:00Z</dcterms:modified>
</cp:coreProperties>
</file>