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21A" w:rsidRDefault="00A4021A" w:rsidP="00A4021A">
      <w:pPr>
        <w:pStyle w:val="NoSpacing"/>
        <w:jc w:val="center"/>
        <w:rPr>
          <w:b/>
          <w:sz w:val="48"/>
          <w:szCs w:val="48"/>
        </w:rPr>
      </w:pPr>
      <w:r w:rsidRPr="00A4021A">
        <w:rPr>
          <w:b/>
          <w:sz w:val="48"/>
          <w:szCs w:val="48"/>
        </w:rPr>
        <w:t>Opticks</w:t>
      </w:r>
      <w:r w:rsidR="00371A26">
        <w:rPr>
          <w:b/>
          <w:sz w:val="48"/>
          <w:szCs w:val="48"/>
        </w:rPr>
        <w:t xml:space="preserve"> User’s Guide</w:t>
      </w:r>
    </w:p>
    <w:p w:rsidR="006E3651" w:rsidRDefault="006E3651" w:rsidP="006E3651">
      <w:pPr>
        <w:pStyle w:val="NoSpacing"/>
        <w:jc w:val="center"/>
        <w:rPr>
          <w:b/>
          <w:sz w:val="32"/>
          <w:szCs w:val="32"/>
        </w:rPr>
      </w:pPr>
      <w:r w:rsidRPr="006E3651">
        <w:rPr>
          <w:b/>
          <w:sz w:val="32"/>
          <w:szCs w:val="32"/>
        </w:rPr>
        <w:t>Op</w:t>
      </w:r>
      <w:r w:rsidR="00371A26">
        <w:rPr>
          <w:b/>
          <w:sz w:val="32"/>
          <w:szCs w:val="32"/>
        </w:rPr>
        <w:t>en Source Image Processing</w:t>
      </w:r>
      <w:r w:rsidR="00875BD1">
        <w:rPr>
          <w:b/>
          <w:sz w:val="32"/>
          <w:szCs w:val="32"/>
        </w:rPr>
        <w:t xml:space="preserve"> Software</w:t>
      </w:r>
    </w:p>
    <w:p w:rsidR="00825EAD" w:rsidRPr="00825EAD" w:rsidRDefault="00825EAD" w:rsidP="006E3651">
      <w:pPr>
        <w:pStyle w:val="NoSpacing"/>
        <w:jc w:val="center"/>
        <w:rPr>
          <w:b/>
          <w:sz w:val="48"/>
          <w:szCs w:val="48"/>
        </w:rPr>
      </w:pPr>
      <w:r w:rsidRPr="00825EAD">
        <w:rPr>
          <w:b/>
          <w:sz w:val="48"/>
          <w:szCs w:val="48"/>
        </w:rPr>
        <w:t>(</w:t>
      </w:r>
      <w:r w:rsidRPr="00825EAD">
        <w:rPr>
          <w:b/>
          <w:color w:val="FF0000"/>
          <w:sz w:val="48"/>
          <w:szCs w:val="48"/>
        </w:rPr>
        <w:t>DRAFT</w:t>
      </w:r>
      <w:r w:rsidRPr="00825EAD">
        <w:rPr>
          <w:b/>
          <w:sz w:val="48"/>
          <w:szCs w:val="48"/>
        </w:rPr>
        <w:t>)</w:t>
      </w:r>
    </w:p>
    <w:p w:rsidR="006E3651" w:rsidRDefault="006E3651" w:rsidP="00A4021A">
      <w:pPr>
        <w:pStyle w:val="NoSpacing"/>
        <w:jc w:val="center"/>
        <w:rPr>
          <w:b/>
          <w:sz w:val="48"/>
          <w:szCs w:val="48"/>
        </w:rPr>
      </w:pPr>
    </w:p>
    <w:p w:rsidR="006E3651" w:rsidRDefault="006E3651" w:rsidP="00A4021A">
      <w:pPr>
        <w:pStyle w:val="NoSpacing"/>
        <w:jc w:val="center"/>
        <w:rPr>
          <w:b/>
          <w:sz w:val="48"/>
          <w:szCs w:val="48"/>
        </w:rPr>
      </w:pPr>
    </w:p>
    <w:p w:rsidR="006E3651" w:rsidRDefault="006E3651" w:rsidP="00A4021A">
      <w:pPr>
        <w:pStyle w:val="NoSpacing"/>
        <w:jc w:val="center"/>
        <w:rPr>
          <w:b/>
          <w:sz w:val="48"/>
          <w:szCs w:val="48"/>
        </w:rPr>
      </w:pPr>
    </w:p>
    <w:p w:rsidR="00A4021A" w:rsidRDefault="000D62EC" w:rsidP="00A4021A">
      <w:pPr>
        <w:pStyle w:val="NoSpacing"/>
        <w:jc w:val="center"/>
        <w:rPr>
          <w:b/>
          <w:sz w:val="48"/>
          <w:szCs w:val="48"/>
        </w:rPr>
      </w:pPr>
      <w:r>
        <w:rPr>
          <w:noProof/>
        </w:rPr>
        <w:drawing>
          <wp:inline distT="0" distB="0" distL="0" distR="0" wp14:anchorId="1E3F34EA" wp14:editId="4AD42958">
            <wp:extent cx="4969914" cy="3381375"/>
            <wp:effectExtent l="0" t="0" r="0" b="0"/>
            <wp:docPr id="305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61"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31371" t="27492" r="31371" b="31948"/>
                    <a:stretch/>
                  </pic:blipFill>
                  <pic:spPr bwMode="auto">
                    <a:xfrm>
                      <a:off x="0" y="0"/>
                      <a:ext cx="4983357" cy="33905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4021A" w:rsidRDefault="00A4021A" w:rsidP="00A4021A">
      <w:pPr>
        <w:pStyle w:val="NoSpacing"/>
        <w:jc w:val="center"/>
        <w:rPr>
          <w:b/>
          <w:sz w:val="48"/>
          <w:szCs w:val="48"/>
        </w:rPr>
      </w:pPr>
    </w:p>
    <w:p w:rsidR="00A4021A" w:rsidRDefault="00A4021A" w:rsidP="000B6AA3">
      <w:pPr>
        <w:pStyle w:val="NoSpacing"/>
      </w:pPr>
    </w:p>
    <w:p w:rsidR="00A4021A" w:rsidRDefault="00A4021A" w:rsidP="000B6AA3">
      <w:pPr>
        <w:pStyle w:val="NoSpacing"/>
      </w:pPr>
    </w:p>
    <w:p w:rsidR="00A4021A" w:rsidRDefault="00A4021A" w:rsidP="000B6AA3">
      <w:pPr>
        <w:pStyle w:val="NoSpacing"/>
      </w:pPr>
    </w:p>
    <w:p w:rsidR="00A4021A" w:rsidRDefault="00A4021A" w:rsidP="000B6AA3">
      <w:pPr>
        <w:pStyle w:val="NoSpacing"/>
      </w:pPr>
    </w:p>
    <w:p w:rsidR="00A4021A" w:rsidRDefault="00A4021A" w:rsidP="00A4021A">
      <w:pPr>
        <w:pStyle w:val="NoSpacing"/>
        <w:ind w:left="2880"/>
      </w:pPr>
      <w:r>
        <w:t>Created by:  Nathan Jennings</w:t>
      </w:r>
    </w:p>
    <w:p w:rsidR="00C754EE" w:rsidRDefault="00027931" w:rsidP="00A4021A">
      <w:pPr>
        <w:pStyle w:val="NoSpacing"/>
        <w:ind w:left="2880"/>
      </w:pPr>
      <w:hyperlink r:id="rId10" w:history="1">
        <w:r w:rsidR="00C754EE" w:rsidRPr="00B52157">
          <w:rPr>
            <w:rStyle w:val="Hyperlink"/>
          </w:rPr>
          <w:t>www.jenningsplanet.com</w:t>
        </w:r>
      </w:hyperlink>
      <w:r w:rsidR="00C754EE">
        <w:t xml:space="preserve"> </w:t>
      </w:r>
    </w:p>
    <w:p w:rsidR="00C754EE" w:rsidRDefault="00C754EE" w:rsidP="00A4021A">
      <w:pPr>
        <w:pStyle w:val="NoSpacing"/>
        <w:ind w:left="2880"/>
      </w:pPr>
    </w:p>
    <w:p w:rsidR="00A4021A" w:rsidRDefault="00A4021A" w:rsidP="00A4021A">
      <w:pPr>
        <w:pStyle w:val="NoSpacing"/>
        <w:ind w:left="2880"/>
      </w:pPr>
      <w:r>
        <w:t>Created on:  08.21.2010</w:t>
      </w:r>
    </w:p>
    <w:p w:rsidR="00A4021A" w:rsidRDefault="005E6088" w:rsidP="00A4021A">
      <w:pPr>
        <w:pStyle w:val="NoSpacing"/>
        <w:ind w:left="2880"/>
      </w:pPr>
      <w:r>
        <w:t>Updated on: 09</w:t>
      </w:r>
      <w:bookmarkStart w:id="0" w:name="_GoBack"/>
      <w:bookmarkEnd w:id="0"/>
      <w:r>
        <w:t>.13</w:t>
      </w:r>
      <w:r w:rsidR="00A4021A">
        <w:t>.2010</w:t>
      </w:r>
    </w:p>
    <w:p w:rsidR="00A4021A" w:rsidRDefault="00A4021A" w:rsidP="00A4021A">
      <w:pPr>
        <w:jc w:val="both"/>
      </w:pPr>
    </w:p>
    <w:p w:rsidR="00A4021A" w:rsidRDefault="00A4021A" w:rsidP="000B6AA3">
      <w:pPr>
        <w:pStyle w:val="NoSpacing"/>
      </w:pPr>
    </w:p>
    <w:p w:rsidR="00C754EE" w:rsidRDefault="00C754EE">
      <w:pPr>
        <w:rPr>
          <w:rFonts w:cstheme="minorHAnsi"/>
          <w:b/>
          <w:bCs/>
          <w:caps/>
          <w:sz w:val="20"/>
          <w:szCs w:val="20"/>
        </w:rPr>
      </w:pPr>
      <w:r>
        <w:br w:type="page"/>
      </w:r>
    </w:p>
    <w:p w:rsidR="005E6088" w:rsidRDefault="0080711D">
      <w:pPr>
        <w:pStyle w:val="TOC1"/>
        <w:tabs>
          <w:tab w:val="right" w:leader="dot" w:pos="9350"/>
        </w:tabs>
        <w:rPr>
          <w:rFonts w:cstheme="minorBidi"/>
          <w:b w:val="0"/>
          <w:bCs w:val="0"/>
          <w:caps w:val="0"/>
          <w:noProof/>
          <w:sz w:val="22"/>
          <w:szCs w:val="22"/>
        </w:rPr>
      </w:pPr>
      <w:r>
        <w:lastRenderedPageBreak/>
        <w:fldChar w:fldCharType="begin"/>
      </w:r>
      <w:r>
        <w:instrText xml:space="preserve"> TOC \o "1-5" \h \z \u </w:instrText>
      </w:r>
      <w:r>
        <w:fldChar w:fldCharType="separate"/>
      </w:r>
      <w:hyperlink w:anchor="_Toc272101569" w:history="1">
        <w:r w:rsidR="005E6088" w:rsidRPr="00584D15">
          <w:rPr>
            <w:rStyle w:val="Hyperlink"/>
            <w:noProof/>
          </w:rPr>
          <w:t>Preface</w:t>
        </w:r>
        <w:r w:rsidR="005E6088">
          <w:rPr>
            <w:noProof/>
            <w:webHidden/>
          </w:rPr>
          <w:tab/>
        </w:r>
        <w:r w:rsidR="005E6088">
          <w:rPr>
            <w:noProof/>
            <w:webHidden/>
          </w:rPr>
          <w:fldChar w:fldCharType="begin"/>
        </w:r>
        <w:r w:rsidR="005E6088">
          <w:rPr>
            <w:noProof/>
            <w:webHidden/>
          </w:rPr>
          <w:instrText xml:space="preserve"> PAGEREF _Toc272101569 \h </w:instrText>
        </w:r>
        <w:r w:rsidR="005E6088">
          <w:rPr>
            <w:noProof/>
            <w:webHidden/>
          </w:rPr>
        </w:r>
        <w:r w:rsidR="005E6088">
          <w:rPr>
            <w:noProof/>
            <w:webHidden/>
          </w:rPr>
          <w:fldChar w:fldCharType="separate"/>
        </w:r>
        <w:r w:rsidR="0090717B">
          <w:rPr>
            <w:noProof/>
            <w:webHidden/>
          </w:rPr>
          <w:t>4</w:t>
        </w:r>
        <w:r w:rsidR="005E6088">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0" w:history="1">
        <w:r w:rsidRPr="00584D15">
          <w:rPr>
            <w:rStyle w:val="Hyperlink"/>
            <w:noProof/>
          </w:rPr>
          <w:t>Acknowledgements</w:t>
        </w:r>
        <w:r>
          <w:rPr>
            <w:noProof/>
            <w:webHidden/>
          </w:rPr>
          <w:tab/>
        </w:r>
        <w:r>
          <w:rPr>
            <w:noProof/>
            <w:webHidden/>
          </w:rPr>
          <w:fldChar w:fldCharType="begin"/>
        </w:r>
        <w:r>
          <w:rPr>
            <w:noProof/>
            <w:webHidden/>
          </w:rPr>
          <w:instrText xml:space="preserve"> PAGEREF _Toc272101570 \h </w:instrText>
        </w:r>
        <w:r>
          <w:rPr>
            <w:noProof/>
            <w:webHidden/>
          </w:rPr>
        </w:r>
        <w:r>
          <w:rPr>
            <w:noProof/>
            <w:webHidden/>
          </w:rPr>
          <w:fldChar w:fldCharType="separate"/>
        </w:r>
        <w:r w:rsidR="0090717B">
          <w:rPr>
            <w:noProof/>
            <w:webHidden/>
          </w:rPr>
          <w:t>5</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1" w:history="1">
        <w:r w:rsidRPr="00584D15">
          <w:rPr>
            <w:rStyle w:val="Hyperlink"/>
            <w:noProof/>
          </w:rPr>
          <w:t>Opticks – Getting Started</w:t>
        </w:r>
        <w:r>
          <w:rPr>
            <w:noProof/>
            <w:webHidden/>
          </w:rPr>
          <w:tab/>
        </w:r>
        <w:r>
          <w:rPr>
            <w:noProof/>
            <w:webHidden/>
          </w:rPr>
          <w:fldChar w:fldCharType="begin"/>
        </w:r>
        <w:r>
          <w:rPr>
            <w:noProof/>
            <w:webHidden/>
          </w:rPr>
          <w:instrText xml:space="preserve"> PAGEREF _Toc272101571 \h </w:instrText>
        </w:r>
        <w:r>
          <w:rPr>
            <w:noProof/>
            <w:webHidden/>
          </w:rPr>
        </w:r>
        <w:r>
          <w:rPr>
            <w:noProof/>
            <w:webHidden/>
          </w:rPr>
          <w:fldChar w:fldCharType="separate"/>
        </w:r>
        <w:r w:rsidR="0090717B">
          <w:rPr>
            <w:noProof/>
            <w:webHidden/>
          </w:rPr>
          <w:t>6</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2" w:history="1">
        <w:r w:rsidRPr="00584D15">
          <w:rPr>
            <w:rStyle w:val="Hyperlink"/>
            <w:noProof/>
          </w:rPr>
          <w:t>Setting up the Opticks Environment</w:t>
        </w:r>
        <w:r>
          <w:rPr>
            <w:noProof/>
            <w:webHidden/>
          </w:rPr>
          <w:tab/>
        </w:r>
        <w:r>
          <w:rPr>
            <w:noProof/>
            <w:webHidden/>
          </w:rPr>
          <w:fldChar w:fldCharType="begin"/>
        </w:r>
        <w:r>
          <w:rPr>
            <w:noProof/>
            <w:webHidden/>
          </w:rPr>
          <w:instrText xml:space="preserve"> PAGEREF _Toc272101572 \h </w:instrText>
        </w:r>
        <w:r>
          <w:rPr>
            <w:noProof/>
            <w:webHidden/>
          </w:rPr>
        </w:r>
        <w:r>
          <w:rPr>
            <w:noProof/>
            <w:webHidden/>
          </w:rPr>
          <w:fldChar w:fldCharType="separate"/>
        </w:r>
        <w:r w:rsidR="0090717B">
          <w:rPr>
            <w:noProof/>
            <w:webHidden/>
          </w:rPr>
          <w:t>6</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3" w:history="1">
        <w:r w:rsidRPr="00584D15">
          <w:rPr>
            <w:rStyle w:val="Hyperlink"/>
            <w:noProof/>
          </w:rPr>
          <w:t>Loading Custom Plug-ins (Opticks Extensions)</w:t>
        </w:r>
        <w:r>
          <w:rPr>
            <w:noProof/>
            <w:webHidden/>
          </w:rPr>
          <w:tab/>
        </w:r>
        <w:r>
          <w:rPr>
            <w:noProof/>
            <w:webHidden/>
          </w:rPr>
          <w:fldChar w:fldCharType="begin"/>
        </w:r>
        <w:r>
          <w:rPr>
            <w:noProof/>
            <w:webHidden/>
          </w:rPr>
          <w:instrText xml:space="preserve"> PAGEREF _Toc272101573 \h </w:instrText>
        </w:r>
        <w:r>
          <w:rPr>
            <w:noProof/>
            <w:webHidden/>
          </w:rPr>
        </w:r>
        <w:r>
          <w:rPr>
            <w:noProof/>
            <w:webHidden/>
          </w:rPr>
          <w:fldChar w:fldCharType="separate"/>
        </w:r>
        <w:r w:rsidR="0090717B">
          <w:rPr>
            <w:noProof/>
            <w:webHidden/>
          </w:rPr>
          <w:t>7</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4" w:history="1">
        <w:r w:rsidRPr="00584D15">
          <w:rPr>
            <w:rStyle w:val="Hyperlink"/>
            <w:noProof/>
          </w:rPr>
          <w:t>Saving an Opticks Session</w:t>
        </w:r>
        <w:r>
          <w:rPr>
            <w:noProof/>
            <w:webHidden/>
          </w:rPr>
          <w:tab/>
        </w:r>
        <w:r>
          <w:rPr>
            <w:noProof/>
            <w:webHidden/>
          </w:rPr>
          <w:fldChar w:fldCharType="begin"/>
        </w:r>
        <w:r>
          <w:rPr>
            <w:noProof/>
            <w:webHidden/>
          </w:rPr>
          <w:instrText xml:space="preserve"> PAGEREF _Toc272101574 \h </w:instrText>
        </w:r>
        <w:r>
          <w:rPr>
            <w:noProof/>
            <w:webHidden/>
          </w:rPr>
        </w:r>
        <w:r>
          <w:rPr>
            <w:noProof/>
            <w:webHidden/>
          </w:rPr>
          <w:fldChar w:fldCharType="separate"/>
        </w:r>
        <w:r w:rsidR="0090717B">
          <w:rPr>
            <w:noProof/>
            <w:webHidden/>
          </w:rPr>
          <w:t>9</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5" w:history="1">
        <w:r w:rsidRPr="00584D15">
          <w:rPr>
            <w:rStyle w:val="Hyperlink"/>
            <w:noProof/>
          </w:rPr>
          <w:t>Customizing Opticks Options</w:t>
        </w:r>
        <w:r>
          <w:rPr>
            <w:noProof/>
            <w:webHidden/>
          </w:rPr>
          <w:tab/>
        </w:r>
        <w:r>
          <w:rPr>
            <w:noProof/>
            <w:webHidden/>
          </w:rPr>
          <w:fldChar w:fldCharType="begin"/>
        </w:r>
        <w:r>
          <w:rPr>
            <w:noProof/>
            <w:webHidden/>
          </w:rPr>
          <w:instrText xml:space="preserve"> PAGEREF _Toc272101575 \h </w:instrText>
        </w:r>
        <w:r>
          <w:rPr>
            <w:noProof/>
            <w:webHidden/>
          </w:rPr>
        </w:r>
        <w:r>
          <w:rPr>
            <w:noProof/>
            <w:webHidden/>
          </w:rPr>
          <w:fldChar w:fldCharType="separate"/>
        </w:r>
        <w:r w:rsidR="0090717B">
          <w:rPr>
            <w:noProof/>
            <w:webHidden/>
          </w:rPr>
          <w:t>10</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76" w:history="1">
        <w:r w:rsidRPr="00584D15">
          <w:rPr>
            <w:rStyle w:val="Hyperlink"/>
            <w:b/>
            <w:noProof/>
          </w:rPr>
          <w:t>Creating a Custom Band Combination</w:t>
        </w:r>
        <w:r>
          <w:rPr>
            <w:noProof/>
            <w:webHidden/>
          </w:rPr>
          <w:tab/>
        </w:r>
        <w:r>
          <w:rPr>
            <w:noProof/>
            <w:webHidden/>
          </w:rPr>
          <w:fldChar w:fldCharType="begin"/>
        </w:r>
        <w:r>
          <w:rPr>
            <w:noProof/>
            <w:webHidden/>
          </w:rPr>
          <w:instrText xml:space="preserve"> PAGEREF _Toc272101576 \h </w:instrText>
        </w:r>
        <w:r>
          <w:rPr>
            <w:noProof/>
            <w:webHidden/>
          </w:rPr>
        </w:r>
        <w:r>
          <w:rPr>
            <w:noProof/>
            <w:webHidden/>
          </w:rPr>
          <w:fldChar w:fldCharType="separate"/>
        </w:r>
        <w:r w:rsidR="0090717B">
          <w:rPr>
            <w:noProof/>
            <w:webHidden/>
          </w:rPr>
          <w:t>10</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77" w:history="1">
        <w:r w:rsidRPr="00584D15">
          <w:rPr>
            <w:rStyle w:val="Hyperlink"/>
            <w:b/>
            <w:noProof/>
          </w:rPr>
          <w:t>Using the New Band Combination</w:t>
        </w:r>
        <w:r>
          <w:rPr>
            <w:noProof/>
            <w:webHidden/>
          </w:rPr>
          <w:tab/>
        </w:r>
        <w:r>
          <w:rPr>
            <w:noProof/>
            <w:webHidden/>
          </w:rPr>
          <w:fldChar w:fldCharType="begin"/>
        </w:r>
        <w:r>
          <w:rPr>
            <w:noProof/>
            <w:webHidden/>
          </w:rPr>
          <w:instrText xml:space="preserve"> PAGEREF _Toc272101577 \h </w:instrText>
        </w:r>
        <w:r>
          <w:rPr>
            <w:noProof/>
            <w:webHidden/>
          </w:rPr>
        </w:r>
        <w:r>
          <w:rPr>
            <w:noProof/>
            <w:webHidden/>
          </w:rPr>
          <w:fldChar w:fldCharType="separate"/>
        </w:r>
        <w:r w:rsidR="0090717B">
          <w:rPr>
            <w:noProof/>
            <w:webHidden/>
          </w:rPr>
          <w:t>12</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8" w:history="1">
        <w:r w:rsidRPr="00584D15">
          <w:rPr>
            <w:rStyle w:val="Hyperlink"/>
            <w:noProof/>
          </w:rPr>
          <w:t>Displaying Toolbars</w:t>
        </w:r>
        <w:r>
          <w:rPr>
            <w:noProof/>
            <w:webHidden/>
          </w:rPr>
          <w:tab/>
        </w:r>
        <w:r>
          <w:rPr>
            <w:noProof/>
            <w:webHidden/>
          </w:rPr>
          <w:fldChar w:fldCharType="begin"/>
        </w:r>
        <w:r>
          <w:rPr>
            <w:noProof/>
            <w:webHidden/>
          </w:rPr>
          <w:instrText xml:space="preserve"> PAGEREF _Toc272101578 \h </w:instrText>
        </w:r>
        <w:r>
          <w:rPr>
            <w:noProof/>
            <w:webHidden/>
          </w:rPr>
        </w:r>
        <w:r>
          <w:rPr>
            <w:noProof/>
            <w:webHidden/>
          </w:rPr>
          <w:fldChar w:fldCharType="separate"/>
        </w:r>
        <w:r w:rsidR="0090717B">
          <w:rPr>
            <w:noProof/>
            <w:webHidden/>
          </w:rPr>
          <w:t>12</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79" w:history="1">
        <w:r w:rsidRPr="00584D15">
          <w:rPr>
            <w:rStyle w:val="Hyperlink"/>
            <w:noProof/>
          </w:rPr>
          <w:t>Toolbar Overview</w:t>
        </w:r>
        <w:r>
          <w:rPr>
            <w:noProof/>
            <w:webHidden/>
          </w:rPr>
          <w:tab/>
        </w:r>
        <w:r>
          <w:rPr>
            <w:noProof/>
            <w:webHidden/>
          </w:rPr>
          <w:fldChar w:fldCharType="begin"/>
        </w:r>
        <w:r>
          <w:rPr>
            <w:noProof/>
            <w:webHidden/>
          </w:rPr>
          <w:instrText xml:space="preserve"> PAGEREF _Toc272101579 \h </w:instrText>
        </w:r>
        <w:r>
          <w:rPr>
            <w:noProof/>
            <w:webHidden/>
          </w:rPr>
        </w:r>
        <w:r>
          <w:rPr>
            <w:noProof/>
            <w:webHidden/>
          </w:rPr>
          <w:fldChar w:fldCharType="separate"/>
        </w:r>
        <w:r w:rsidR="0090717B">
          <w:rPr>
            <w:noProof/>
            <w:webHidden/>
          </w:rPr>
          <w:t>12</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80" w:history="1">
        <w:r w:rsidRPr="00584D15">
          <w:rPr>
            <w:rStyle w:val="Hyperlink"/>
            <w:b/>
            <w:noProof/>
          </w:rPr>
          <w:t>AOI</w:t>
        </w:r>
        <w:r>
          <w:rPr>
            <w:noProof/>
            <w:webHidden/>
          </w:rPr>
          <w:tab/>
        </w:r>
        <w:r>
          <w:rPr>
            <w:noProof/>
            <w:webHidden/>
          </w:rPr>
          <w:fldChar w:fldCharType="begin"/>
        </w:r>
        <w:r>
          <w:rPr>
            <w:noProof/>
            <w:webHidden/>
          </w:rPr>
          <w:instrText xml:space="preserve"> PAGEREF _Toc272101580 \h </w:instrText>
        </w:r>
        <w:r>
          <w:rPr>
            <w:noProof/>
            <w:webHidden/>
          </w:rPr>
        </w:r>
        <w:r>
          <w:rPr>
            <w:noProof/>
            <w:webHidden/>
          </w:rPr>
          <w:fldChar w:fldCharType="separate"/>
        </w:r>
        <w:r w:rsidR="0090717B">
          <w:rPr>
            <w:noProof/>
            <w:webHidden/>
          </w:rPr>
          <w:t>13</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81" w:history="1">
        <w:r w:rsidRPr="00584D15">
          <w:rPr>
            <w:rStyle w:val="Hyperlink"/>
            <w:b/>
            <w:noProof/>
          </w:rPr>
          <w:t>Annotation</w:t>
        </w:r>
        <w:r>
          <w:rPr>
            <w:noProof/>
            <w:webHidden/>
          </w:rPr>
          <w:tab/>
        </w:r>
        <w:r>
          <w:rPr>
            <w:noProof/>
            <w:webHidden/>
          </w:rPr>
          <w:fldChar w:fldCharType="begin"/>
        </w:r>
        <w:r>
          <w:rPr>
            <w:noProof/>
            <w:webHidden/>
          </w:rPr>
          <w:instrText xml:space="preserve"> PAGEREF _Toc272101581 \h </w:instrText>
        </w:r>
        <w:r>
          <w:rPr>
            <w:noProof/>
            <w:webHidden/>
          </w:rPr>
        </w:r>
        <w:r>
          <w:rPr>
            <w:noProof/>
            <w:webHidden/>
          </w:rPr>
          <w:fldChar w:fldCharType="separate"/>
        </w:r>
        <w:r w:rsidR="0090717B">
          <w:rPr>
            <w:noProof/>
            <w:webHidden/>
          </w:rPr>
          <w:t>13</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82" w:history="1">
        <w:r w:rsidRPr="00584D15">
          <w:rPr>
            <w:rStyle w:val="Hyperlink"/>
            <w:b/>
            <w:noProof/>
          </w:rPr>
          <w:t>Brightness</w:t>
        </w:r>
        <w:r>
          <w:rPr>
            <w:noProof/>
            <w:webHidden/>
          </w:rPr>
          <w:tab/>
        </w:r>
        <w:r>
          <w:rPr>
            <w:noProof/>
            <w:webHidden/>
          </w:rPr>
          <w:fldChar w:fldCharType="begin"/>
        </w:r>
        <w:r>
          <w:rPr>
            <w:noProof/>
            <w:webHidden/>
          </w:rPr>
          <w:instrText xml:space="preserve"> PAGEREF _Toc272101582 \h </w:instrText>
        </w:r>
        <w:r>
          <w:rPr>
            <w:noProof/>
            <w:webHidden/>
          </w:rPr>
        </w:r>
        <w:r>
          <w:rPr>
            <w:noProof/>
            <w:webHidden/>
          </w:rPr>
          <w:fldChar w:fldCharType="separate"/>
        </w:r>
        <w:r w:rsidR="0090717B">
          <w:rPr>
            <w:noProof/>
            <w:webHidden/>
          </w:rPr>
          <w:t>13</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83" w:history="1">
        <w:r w:rsidRPr="00584D15">
          <w:rPr>
            <w:rStyle w:val="Hyperlink"/>
            <w:b/>
            <w:noProof/>
          </w:rPr>
          <w:t>Display</w:t>
        </w:r>
        <w:r>
          <w:rPr>
            <w:noProof/>
            <w:webHidden/>
          </w:rPr>
          <w:tab/>
        </w:r>
        <w:r>
          <w:rPr>
            <w:noProof/>
            <w:webHidden/>
          </w:rPr>
          <w:fldChar w:fldCharType="begin"/>
        </w:r>
        <w:r>
          <w:rPr>
            <w:noProof/>
            <w:webHidden/>
          </w:rPr>
          <w:instrText xml:space="preserve"> PAGEREF _Toc272101583 \h </w:instrText>
        </w:r>
        <w:r>
          <w:rPr>
            <w:noProof/>
            <w:webHidden/>
          </w:rPr>
        </w:r>
        <w:r>
          <w:rPr>
            <w:noProof/>
            <w:webHidden/>
          </w:rPr>
          <w:fldChar w:fldCharType="separate"/>
        </w:r>
        <w:r w:rsidR="0090717B">
          <w:rPr>
            <w:noProof/>
            <w:webHidden/>
          </w:rPr>
          <w:t>14</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84" w:history="1">
        <w:r w:rsidRPr="00584D15">
          <w:rPr>
            <w:rStyle w:val="Hyperlink"/>
            <w:b/>
            <w:noProof/>
          </w:rPr>
          <w:t>General Algorithms</w:t>
        </w:r>
        <w:r>
          <w:rPr>
            <w:noProof/>
            <w:webHidden/>
          </w:rPr>
          <w:tab/>
        </w:r>
        <w:r>
          <w:rPr>
            <w:noProof/>
            <w:webHidden/>
          </w:rPr>
          <w:fldChar w:fldCharType="begin"/>
        </w:r>
        <w:r>
          <w:rPr>
            <w:noProof/>
            <w:webHidden/>
          </w:rPr>
          <w:instrText xml:space="preserve"> PAGEREF _Toc272101584 \h </w:instrText>
        </w:r>
        <w:r>
          <w:rPr>
            <w:noProof/>
            <w:webHidden/>
          </w:rPr>
        </w:r>
        <w:r>
          <w:rPr>
            <w:noProof/>
            <w:webHidden/>
          </w:rPr>
          <w:fldChar w:fldCharType="separate"/>
        </w:r>
        <w:r w:rsidR="0090717B">
          <w:rPr>
            <w:noProof/>
            <w:webHidden/>
          </w:rPr>
          <w:t>14</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85" w:history="1">
        <w:r w:rsidRPr="00584D15">
          <w:rPr>
            <w:rStyle w:val="Hyperlink"/>
            <w:b/>
            <w:noProof/>
          </w:rPr>
          <w:t>Band Math</w:t>
        </w:r>
        <w:r>
          <w:rPr>
            <w:noProof/>
            <w:webHidden/>
          </w:rPr>
          <w:tab/>
        </w:r>
        <w:r>
          <w:rPr>
            <w:noProof/>
            <w:webHidden/>
          </w:rPr>
          <w:fldChar w:fldCharType="begin"/>
        </w:r>
        <w:r>
          <w:rPr>
            <w:noProof/>
            <w:webHidden/>
          </w:rPr>
          <w:instrText xml:space="preserve"> PAGEREF _Toc272101585 \h </w:instrText>
        </w:r>
        <w:r>
          <w:rPr>
            <w:noProof/>
            <w:webHidden/>
          </w:rPr>
        </w:r>
        <w:r>
          <w:rPr>
            <w:noProof/>
            <w:webHidden/>
          </w:rPr>
          <w:fldChar w:fldCharType="separate"/>
        </w:r>
        <w:r w:rsidR="0090717B">
          <w:rPr>
            <w:noProof/>
            <w:webHidden/>
          </w:rPr>
          <w:t>14</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86" w:history="1">
        <w:r w:rsidRPr="00584D15">
          <w:rPr>
            <w:rStyle w:val="Hyperlink"/>
            <w:b/>
            <w:noProof/>
          </w:rPr>
          <w:t>Change Up Direction</w:t>
        </w:r>
        <w:r>
          <w:rPr>
            <w:noProof/>
            <w:webHidden/>
          </w:rPr>
          <w:tab/>
        </w:r>
        <w:r>
          <w:rPr>
            <w:noProof/>
            <w:webHidden/>
          </w:rPr>
          <w:fldChar w:fldCharType="begin"/>
        </w:r>
        <w:r>
          <w:rPr>
            <w:noProof/>
            <w:webHidden/>
          </w:rPr>
          <w:instrText xml:space="preserve"> PAGEREF _Toc272101586 \h </w:instrText>
        </w:r>
        <w:r>
          <w:rPr>
            <w:noProof/>
            <w:webHidden/>
          </w:rPr>
        </w:r>
        <w:r>
          <w:rPr>
            <w:noProof/>
            <w:webHidden/>
          </w:rPr>
          <w:fldChar w:fldCharType="separate"/>
        </w:r>
        <w:r w:rsidR="0090717B">
          <w:rPr>
            <w:noProof/>
            <w:webHidden/>
          </w:rPr>
          <w:t>14</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87" w:history="1">
        <w:r w:rsidRPr="00584D15">
          <w:rPr>
            <w:rStyle w:val="Hyperlink"/>
            <w:b/>
            <w:noProof/>
          </w:rPr>
          <w:t>Data Fusion</w:t>
        </w:r>
        <w:r>
          <w:rPr>
            <w:noProof/>
            <w:webHidden/>
          </w:rPr>
          <w:tab/>
        </w:r>
        <w:r>
          <w:rPr>
            <w:noProof/>
            <w:webHidden/>
          </w:rPr>
          <w:fldChar w:fldCharType="begin"/>
        </w:r>
        <w:r>
          <w:rPr>
            <w:noProof/>
            <w:webHidden/>
          </w:rPr>
          <w:instrText xml:space="preserve"> PAGEREF _Toc272101587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88" w:history="1">
        <w:r w:rsidRPr="00584D15">
          <w:rPr>
            <w:rStyle w:val="Hyperlink"/>
            <w:b/>
            <w:noProof/>
          </w:rPr>
          <w:t>Flatten Annotation Layer</w:t>
        </w:r>
        <w:r>
          <w:rPr>
            <w:noProof/>
            <w:webHidden/>
          </w:rPr>
          <w:tab/>
        </w:r>
        <w:r>
          <w:rPr>
            <w:noProof/>
            <w:webHidden/>
          </w:rPr>
          <w:fldChar w:fldCharType="begin"/>
        </w:r>
        <w:r>
          <w:rPr>
            <w:noProof/>
            <w:webHidden/>
          </w:rPr>
          <w:instrText xml:space="preserve"> PAGEREF _Toc272101588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89" w:history="1">
        <w:r w:rsidRPr="00584D15">
          <w:rPr>
            <w:rStyle w:val="Hyperlink"/>
            <w:b/>
            <w:noProof/>
          </w:rPr>
          <w:t>Principle Component Analysis</w:t>
        </w:r>
        <w:r>
          <w:rPr>
            <w:noProof/>
            <w:webHidden/>
          </w:rPr>
          <w:tab/>
        </w:r>
        <w:r>
          <w:rPr>
            <w:noProof/>
            <w:webHidden/>
          </w:rPr>
          <w:fldChar w:fldCharType="begin"/>
        </w:r>
        <w:r>
          <w:rPr>
            <w:noProof/>
            <w:webHidden/>
          </w:rPr>
          <w:instrText xml:space="preserve"> PAGEREF _Toc272101589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590" w:history="1">
        <w:r w:rsidRPr="00584D15">
          <w:rPr>
            <w:rStyle w:val="Hyperlink"/>
            <w:b/>
            <w:noProof/>
          </w:rPr>
          <w:t>QT Cluster</w:t>
        </w:r>
        <w:r>
          <w:rPr>
            <w:noProof/>
            <w:webHidden/>
          </w:rPr>
          <w:tab/>
        </w:r>
        <w:r>
          <w:rPr>
            <w:noProof/>
            <w:webHidden/>
          </w:rPr>
          <w:fldChar w:fldCharType="begin"/>
        </w:r>
        <w:r>
          <w:rPr>
            <w:noProof/>
            <w:webHidden/>
          </w:rPr>
          <w:instrText xml:space="preserve"> PAGEREF _Toc272101590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1" w:history="1">
        <w:r w:rsidRPr="00584D15">
          <w:rPr>
            <w:rStyle w:val="Hyperlink"/>
            <w:b/>
            <w:noProof/>
          </w:rPr>
          <w:t>Geo</w:t>
        </w:r>
        <w:r>
          <w:rPr>
            <w:noProof/>
            <w:webHidden/>
          </w:rPr>
          <w:tab/>
        </w:r>
        <w:r>
          <w:rPr>
            <w:noProof/>
            <w:webHidden/>
          </w:rPr>
          <w:fldChar w:fldCharType="begin"/>
        </w:r>
        <w:r>
          <w:rPr>
            <w:noProof/>
            <w:webHidden/>
          </w:rPr>
          <w:instrText xml:space="preserve"> PAGEREF _Toc272101591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2" w:history="1">
        <w:r w:rsidRPr="00584D15">
          <w:rPr>
            <w:rStyle w:val="Hyperlink"/>
            <w:b/>
            <w:noProof/>
          </w:rPr>
          <w:t>Measurement</w:t>
        </w:r>
        <w:r>
          <w:rPr>
            <w:noProof/>
            <w:webHidden/>
          </w:rPr>
          <w:tab/>
        </w:r>
        <w:r>
          <w:rPr>
            <w:noProof/>
            <w:webHidden/>
          </w:rPr>
          <w:fldChar w:fldCharType="begin"/>
        </w:r>
        <w:r>
          <w:rPr>
            <w:noProof/>
            <w:webHidden/>
          </w:rPr>
          <w:instrText xml:space="preserve"> PAGEREF _Toc272101592 \h </w:instrText>
        </w:r>
        <w:r>
          <w:rPr>
            <w:noProof/>
            <w:webHidden/>
          </w:rPr>
        </w:r>
        <w:r>
          <w:rPr>
            <w:noProof/>
            <w:webHidden/>
          </w:rPr>
          <w:fldChar w:fldCharType="separate"/>
        </w:r>
        <w:r w:rsidR="0090717B">
          <w:rPr>
            <w:noProof/>
            <w:webHidden/>
          </w:rPr>
          <w:t>15</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3" w:history="1">
        <w:r w:rsidRPr="00584D15">
          <w:rPr>
            <w:rStyle w:val="Hyperlink"/>
            <w:b/>
            <w:noProof/>
          </w:rPr>
          <w:t>Spectral</w:t>
        </w:r>
        <w:r>
          <w:rPr>
            <w:noProof/>
            <w:webHidden/>
          </w:rPr>
          <w:tab/>
        </w:r>
        <w:r>
          <w:rPr>
            <w:noProof/>
            <w:webHidden/>
          </w:rPr>
          <w:fldChar w:fldCharType="begin"/>
        </w:r>
        <w:r>
          <w:rPr>
            <w:noProof/>
            <w:webHidden/>
          </w:rPr>
          <w:instrText xml:space="preserve"> PAGEREF _Toc272101593 \h </w:instrText>
        </w:r>
        <w:r>
          <w:rPr>
            <w:noProof/>
            <w:webHidden/>
          </w:rPr>
        </w:r>
        <w:r>
          <w:rPr>
            <w:noProof/>
            <w:webHidden/>
          </w:rPr>
          <w:fldChar w:fldCharType="separate"/>
        </w:r>
        <w:r w:rsidR="0090717B">
          <w:rPr>
            <w:noProof/>
            <w:webHidden/>
          </w:rPr>
          <w:t>16</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4" w:history="1">
        <w:r w:rsidRPr="00584D15">
          <w:rPr>
            <w:rStyle w:val="Hyperlink"/>
            <w:b/>
            <w:noProof/>
          </w:rPr>
          <w:t>Standard</w:t>
        </w:r>
        <w:r>
          <w:rPr>
            <w:noProof/>
            <w:webHidden/>
          </w:rPr>
          <w:tab/>
        </w:r>
        <w:r>
          <w:rPr>
            <w:noProof/>
            <w:webHidden/>
          </w:rPr>
          <w:fldChar w:fldCharType="begin"/>
        </w:r>
        <w:r>
          <w:rPr>
            <w:noProof/>
            <w:webHidden/>
          </w:rPr>
          <w:instrText xml:space="preserve"> PAGEREF _Toc272101594 \h </w:instrText>
        </w:r>
        <w:r>
          <w:rPr>
            <w:noProof/>
            <w:webHidden/>
          </w:rPr>
        </w:r>
        <w:r>
          <w:rPr>
            <w:noProof/>
            <w:webHidden/>
          </w:rPr>
          <w:fldChar w:fldCharType="separate"/>
        </w:r>
        <w:r w:rsidR="0090717B">
          <w:rPr>
            <w:noProof/>
            <w:webHidden/>
          </w:rPr>
          <w:t>16</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5" w:history="1">
        <w:r w:rsidRPr="00584D15">
          <w:rPr>
            <w:rStyle w:val="Hyperlink"/>
            <w:b/>
            <w:noProof/>
          </w:rPr>
          <w:t>Tie Point</w:t>
        </w:r>
        <w:r>
          <w:rPr>
            <w:noProof/>
            <w:webHidden/>
          </w:rPr>
          <w:tab/>
        </w:r>
        <w:r>
          <w:rPr>
            <w:noProof/>
            <w:webHidden/>
          </w:rPr>
          <w:fldChar w:fldCharType="begin"/>
        </w:r>
        <w:r>
          <w:rPr>
            <w:noProof/>
            <w:webHidden/>
          </w:rPr>
          <w:instrText xml:space="preserve"> PAGEREF _Toc272101595 \h </w:instrText>
        </w:r>
        <w:r>
          <w:rPr>
            <w:noProof/>
            <w:webHidden/>
          </w:rPr>
        </w:r>
        <w:r>
          <w:rPr>
            <w:noProof/>
            <w:webHidden/>
          </w:rPr>
          <w:fldChar w:fldCharType="separate"/>
        </w:r>
        <w:r w:rsidR="0090717B">
          <w:rPr>
            <w:noProof/>
            <w:webHidden/>
          </w:rPr>
          <w:t>16</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6" w:history="1">
        <w:r w:rsidRPr="00584D15">
          <w:rPr>
            <w:rStyle w:val="Hyperlink"/>
            <w:b/>
            <w:noProof/>
          </w:rPr>
          <w:t>Toolbox</w:t>
        </w:r>
        <w:r>
          <w:rPr>
            <w:noProof/>
            <w:webHidden/>
          </w:rPr>
          <w:tab/>
        </w:r>
        <w:r>
          <w:rPr>
            <w:noProof/>
            <w:webHidden/>
          </w:rPr>
          <w:fldChar w:fldCharType="begin"/>
        </w:r>
        <w:r>
          <w:rPr>
            <w:noProof/>
            <w:webHidden/>
          </w:rPr>
          <w:instrText xml:space="preserve"> PAGEREF _Toc272101596 \h </w:instrText>
        </w:r>
        <w:r>
          <w:rPr>
            <w:noProof/>
            <w:webHidden/>
          </w:rPr>
        </w:r>
        <w:r>
          <w:rPr>
            <w:noProof/>
            <w:webHidden/>
          </w:rPr>
          <w:fldChar w:fldCharType="separate"/>
        </w:r>
        <w:r w:rsidR="0090717B">
          <w:rPr>
            <w:noProof/>
            <w:webHidden/>
          </w:rPr>
          <w:t>16</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597" w:history="1">
        <w:r w:rsidRPr="00584D15">
          <w:rPr>
            <w:rStyle w:val="Hyperlink"/>
            <w:noProof/>
          </w:rPr>
          <w:t>Working with Imagery in Opticks</w:t>
        </w:r>
        <w:r>
          <w:rPr>
            <w:noProof/>
            <w:webHidden/>
          </w:rPr>
          <w:tab/>
        </w:r>
        <w:r>
          <w:rPr>
            <w:noProof/>
            <w:webHidden/>
          </w:rPr>
          <w:fldChar w:fldCharType="begin"/>
        </w:r>
        <w:r>
          <w:rPr>
            <w:noProof/>
            <w:webHidden/>
          </w:rPr>
          <w:instrText xml:space="preserve"> PAGEREF _Toc272101597 \h </w:instrText>
        </w:r>
        <w:r>
          <w:rPr>
            <w:noProof/>
            <w:webHidden/>
          </w:rPr>
        </w:r>
        <w:r>
          <w:rPr>
            <w:noProof/>
            <w:webHidden/>
          </w:rPr>
          <w:fldChar w:fldCharType="separate"/>
        </w:r>
        <w:r w:rsidR="0090717B">
          <w:rPr>
            <w:noProof/>
            <w:webHidden/>
          </w:rPr>
          <w:t>16</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8" w:history="1">
        <w:r w:rsidRPr="00584D15">
          <w:rPr>
            <w:rStyle w:val="Hyperlink"/>
            <w:b/>
            <w:noProof/>
          </w:rPr>
          <w:t>Display an Image</w:t>
        </w:r>
        <w:r>
          <w:rPr>
            <w:noProof/>
            <w:webHidden/>
          </w:rPr>
          <w:tab/>
        </w:r>
        <w:r>
          <w:rPr>
            <w:noProof/>
            <w:webHidden/>
          </w:rPr>
          <w:fldChar w:fldCharType="begin"/>
        </w:r>
        <w:r>
          <w:rPr>
            <w:noProof/>
            <w:webHidden/>
          </w:rPr>
          <w:instrText xml:space="preserve"> PAGEREF _Toc272101598 \h </w:instrText>
        </w:r>
        <w:r>
          <w:rPr>
            <w:noProof/>
            <w:webHidden/>
          </w:rPr>
        </w:r>
        <w:r>
          <w:rPr>
            <w:noProof/>
            <w:webHidden/>
          </w:rPr>
          <w:fldChar w:fldCharType="separate"/>
        </w:r>
        <w:r w:rsidR="0090717B">
          <w:rPr>
            <w:noProof/>
            <w:webHidden/>
          </w:rPr>
          <w:t>17</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599" w:history="1">
        <w:r w:rsidRPr="00584D15">
          <w:rPr>
            <w:rStyle w:val="Hyperlink"/>
            <w:b/>
            <w:noProof/>
          </w:rPr>
          <w:t>Image Properties</w:t>
        </w:r>
        <w:r>
          <w:rPr>
            <w:noProof/>
            <w:webHidden/>
          </w:rPr>
          <w:tab/>
        </w:r>
        <w:r>
          <w:rPr>
            <w:noProof/>
            <w:webHidden/>
          </w:rPr>
          <w:fldChar w:fldCharType="begin"/>
        </w:r>
        <w:r>
          <w:rPr>
            <w:noProof/>
            <w:webHidden/>
          </w:rPr>
          <w:instrText xml:space="preserve"> PAGEREF _Toc272101599 \h </w:instrText>
        </w:r>
        <w:r>
          <w:rPr>
            <w:noProof/>
            <w:webHidden/>
          </w:rPr>
        </w:r>
        <w:r>
          <w:rPr>
            <w:noProof/>
            <w:webHidden/>
          </w:rPr>
          <w:fldChar w:fldCharType="separate"/>
        </w:r>
        <w:r w:rsidR="0090717B">
          <w:rPr>
            <w:noProof/>
            <w:webHidden/>
          </w:rPr>
          <w:t>18</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600" w:history="1">
        <w:r w:rsidRPr="00584D15">
          <w:rPr>
            <w:rStyle w:val="Hyperlink"/>
            <w:b/>
            <w:noProof/>
          </w:rPr>
          <w:t>Reviewing Metadata about the Image</w:t>
        </w:r>
        <w:r>
          <w:rPr>
            <w:noProof/>
            <w:webHidden/>
          </w:rPr>
          <w:tab/>
        </w:r>
        <w:r>
          <w:rPr>
            <w:noProof/>
            <w:webHidden/>
          </w:rPr>
          <w:fldChar w:fldCharType="begin"/>
        </w:r>
        <w:r>
          <w:rPr>
            <w:noProof/>
            <w:webHidden/>
          </w:rPr>
          <w:instrText xml:space="preserve"> PAGEREF _Toc272101600 \h </w:instrText>
        </w:r>
        <w:r>
          <w:rPr>
            <w:noProof/>
            <w:webHidden/>
          </w:rPr>
        </w:r>
        <w:r>
          <w:rPr>
            <w:noProof/>
            <w:webHidden/>
          </w:rPr>
          <w:fldChar w:fldCharType="separate"/>
        </w:r>
        <w:r w:rsidR="0090717B">
          <w:rPr>
            <w:noProof/>
            <w:webHidden/>
          </w:rPr>
          <w:t>20</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1" w:history="1">
        <w:r w:rsidRPr="00584D15">
          <w:rPr>
            <w:rStyle w:val="Hyperlink"/>
            <w:b/>
            <w:noProof/>
          </w:rPr>
          <w:t>Data Tab</w:t>
        </w:r>
        <w:r>
          <w:rPr>
            <w:noProof/>
            <w:webHidden/>
          </w:rPr>
          <w:tab/>
        </w:r>
        <w:r>
          <w:rPr>
            <w:noProof/>
            <w:webHidden/>
          </w:rPr>
          <w:fldChar w:fldCharType="begin"/>
        </w:r>
        <w:r>
          <w:rPr>
            <w:noProof/>
            <w:webHidden/>
          </w:rPr>
          <w:instrText xml:space="preserve"> PAGEREF _Toc272101601 \h </w:instrText>
        </w:r>
        <w:r>
          <w:rPr>
            <w:noProof/>
            <w:webHidden/>
          </w:rPr>
        </w:r>
        <w:r>
          <w:rPr>
            <w:noProof/>
            <w:webHidden/>
          </w:rPr>
          <w:fldChar w:fldCharType="separate"/>
        </w:r>
        <w:r w:rsidR="0090717B">
          <w:rPr>
            <w:noProof/>
            <w:webHidden/>
          </w:rPr>
          <w:t>21</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2" w:history="1">
        <w:r w:rsidRPr="00584D15">
          <w:rPr>
            <w:rStyle w:val="Hyperlink"/>
            <w:b/>
            <w:noProof/>
          </w:rPr>
          <w:t>File Tab</w:t>
        </w:r>
        <w:r>
          <w:rPr>
            <w:noProof/>
            <w:webHidden/>
          </w:rPr>
          <w:tab/>
        </w:r>
        <w:r>
          <w:rPr>
            <w:noProof/>
            <w:webHidden/>
          </w:rPr>
          <w:fldChar w:fldCharType="begin"/>
        </w:r>
        <w:r>
          <w:rPr>
            <w:noProof/>
            <w:webHidden/>
          </w:rPr>
          <w:instrText xml:space="preserve"> PAGEREF _Toc272101602 \h </w:instrText>
        </w:r>
        <w:r>
          <w:rPr>
            <w:noProof/>
            <w:webHidden/>
          </w:rPr>
        </w:r>
        <w:r>
          <w:rPr>
            <w:noProof/>
            <w:webHidden/>
          </w:rPr>
          <w:fldChar w:fldCharType="separate"/>
        </w:r>
        <w:r w:rsidR="0090717B">
          <w:rPr>
            <w:noProof/>
            <w:webHidden/>
          </w:rPr>
          <w:t>21</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3" w:history="1">
        <w:r w:rsidRPr="00584D15">
          <w:rPr>
            <w:rStyle w:val="Hyperlink"/>
            <w:b/>
            <w:noProof/>
          </w:rPr>
          <w:t>Metadata Tab</w:t>
        </w:r>
        <w:r>
          <w:rPr>
            <w:noProof/>
            <w:webHidden/>
          </w:rPr>
          <w:tab/>
        </w:r>
        <w:r>
          <w:rPr>
            <w:noProof/>
            <w:webHidden/>
          </w:rPr>
          <w:fldChar w:fldCharType="begin"/>
        </w:r>
        <w:r>
          <w:rPr>
            <w:noProof/>
            <w:webHidden/>
          </w:rPr>
          <w:instrText xml:space="preserve"> PAGEREF _Toc272101603 \h </w:instrText>
        </w:r>
        <w:r>
          <w:rPr>
            <w:noProof/>
            <w:webHidden/>
          </w:rPr>
        </w:r>
        <w:r>
          <w:rPr>
            <w:noProof/>
            <w:webHidden/>
          </w:rPr>
          <w:fldChar w:fldCharType="separate"/>
        </w:r>
        <w:r w:rsidR="0090717B">
          <w:rPr>
            <w:noProof/>
            <w:webHidden/>
          </w:rPr>
          <w:t>22</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4" w:history="1">
        <w:r w:rsidRPr="00584D15">
          <w:rPr>
            <w:rStyle w:val="Hyperlink"/>
            <w:b/>
            <w:noProof/>
          </w:rPr>
          <w:t>Wavelengths Tab</w:t>
        </w:r>
        <w:r>
          <w:rPr>
            <w:noProof/>
            <w:webHidden/>
          </w:rPr>
          <w:tab/>
        </w:r>
        <w:r>
          <w:rPr>
            <w:noProof/>
            <w:webHidden/>
          </w:rPr>
          <w:fldChar w:fldCharType="begin"/>
        </w:r>
        <w:r>
          <w:rPr>
            <w:noProof/>
            <w:webHidden/>
          </w:rPr>
          <w:instrText xml:space="preserve"> PAGEREF _Toc272101604 \h </w:instrText>
        </w:r>
        <w:r>
          <w:rPr>
            <w:noProof/>
            <w:webHidden/>
          </w:rPr>
        </w:r>
        <w:r>
          <w:rPr>
            <w:noProof/>
            <w:webHidden/>
          </w:rPr>
          <w:fldChar w:fldCharType="separate"/>
        </w:r>
        <w:r w:rsidR="0090717B">
          <w:rPr>
            <w:noProof/>
            <w:webHidden/>
          </w:rPr>
          <w:t>22</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605" w:history="1">
        <w:r w:rsidRPr="00584D15">
          <w:rPr>
            <w:rStyle w:val="Hyperlink"/>
            <w:b/>
            <w:noProof/>
          </w:rPr>
          <w:t>Subset an Image</w:t>
        </w:r>
        <w:r>
          <w:rPr>
            <w:noProof/>
            <w:webHidden/>
          </w:rPr>
          <w:tab/>
        </w:r>
        <w:r>
          <w:rPr>
            <w:noProof/>
            <w:webHidden/>
          </w:rPr>
          <w:fldChar w:fldCharType="begin"/>
        </w:r>
        <w:r>
          <w:rPr>
            <w:noProof/>
            <w:webHidden/>
          </w:rPr>
          <w:instrText xml:space="preserve"> PAGEREF _Toc272101605 \h </w:instrText>
        </w:r>
        <w:r>
          <w:rPr>
            <w:noProof/>
            <w:webHidden/>
          </w:rPr>
        </w:r>
        <w:r>
          <w:rPr>
            <w:noProof/>
            <w:webHidden/>
          </w:rPr>
          <w:fldChar w:fldCharType="separate"/>
        </w:r>
        <w:r w:rsidR="0090717B">
          <w:rPr>
            <w:noProof/>
            <w:webHidden/>
          </w:rPr>
          <w:t>23</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6" w:history="1">
        <w:r w:rsidRPr="00584D15">
          <w:rPr>
            <w:rStyle w:val="Hyperlink"/>
            <w:b/>
            <w:noProof/>
          </w:rPr>
          <w:t>Band Subset</w:t>
        </w:r>
        <w:r>
          <w:rPr>
            <w:noProof/>
            <w:webHidden/>
          </w:rPr>
          <w:tab/>
        </w:r>
        <w:r>
          <w:rPr>
            <w:noProof/>
            <w:webHidden/>
          </w:rPr>
          <w:fldChar w:fldCharType="begin"/>
        </w:r>
        <w:r>
          <w:rPr>
            <w:noProof/>
            <w:webHidden/>
          </w:rPr>
          <w:instrText xml:space="preserve"> PAGEREF _Toc272101606 \h </w:instrText>
        </w:r>
        <w:r>
          <w:rPr>
            <w:noProof/>
            <w:webHidden/>
          </w:rPr>
        </w:r>
        <w:r>
          <w:rPr>
            <w:noProof/>
            <w:webHidden/>
          </w:rPr>
          <w:fldChar w:fldCharType="separate"/>
        </w:r>
        <w:r w:rsidR="0090717B">
          <w:rPr>
            <w:noProof/>
            <w:webHidden/>
          </w:rPr>
          <w:t>23</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7" w:history="1">
        <w:r w:rsidRPr="00584D15">
          <w:rPr>
            <w:rStyle w:val="Hyperlink"/>
            <w:b/>
            <w:noProof/>
          </w:rPr>
          <w:t>Spatially Subset Image</w:t>
        </w:r>
        <w:r>
          <w:rPr>
            <w:noProof/>
            <w:webHidden/>
          </w:rPr>
          <w:tab/>
        </w:r>
        <w:r>
          <w:rPr>
            <w:noProof/>
            <w:webHidden/>
          </w:rPr>
          <w:fldChar w:fldCharType="begin"/>
        </w:r>
        <w:r>
          <w:rPr>
            <w:noProof/>
            <w:webHidden/>
          </w:rPr>
          <w:instrText xml:space="preserve"> PAGEREF _Toc272101607 \h </w:instrText>
        </w:r>
        <w:r>
          <w:rPr>
            <w:noProof/>
            <w:webHidden/>
          </w:rPr>
        </w:r>
        <w:r>
          <w:rPr>
            <w:noProof/>
            <w:webHidden/>
          </w:rPr>
          <w:fldChar w:fldCharType="separate"/>
        </w:r>
        <w:r w:rsidR="0090717B">
          <w:rPr>
            <w:noProof/>
            <w:webHidden/>
          </w:rPr>
          <w:t>26</w:t>
        </w:r>
        <w:r>
          <w:rPr>
            <w:noProof/>
            <w:webHidden/>
          </w:rPr>
          <w:fldChar w:fldCharType="end"/>
        </w:r>
      </w:hyperlink>
    </w:p>
    <w:p w:rsidR="005E6088" w:rsidRDefault="005E6088">
      <w:pPr>
        <w:pStyle w:val="TOC2"/>
        <w:tabs>
          <w:tab w:val="right" w:leader="dot" w:pos="9350"/>
        </w:tabs>
        <w:rPr>
          <w:rFonts w:cstheme="minorBidi"/>
          <w:smallCaps w:val="0"/>
          <w:noProof/>
          <w:sz w:val="22"/>
          <w:szCs w:val="22"/>
        </w:rPr>
      </w:pPr>
      <w:hyperlink w:anchor="_Toc272101608" w:history="1">
        <w:r w:rsidRPr="00584D15">
          <w:rPr>
            <w:rStyle w:val="Hyperlink"/>
            <w:b/>
            <w:noProof/>
          </w:rPr>
          <w:t>Working with Histograms</w:t>
        </w:r>
        <w:r>
          <w:rPr>
            <w:noProof/>
            <w:webHidden/>
          </w:rPr>
          <w:tab/>
        </w:r>
        <w:r>
          <w:rPr>
            <w:noProof/>
            <w:webHidden/>
          </w:rPr>
          <w:fldChar w:fldCharType="begin"/>
        </w:r>
        <w:r>
          <w:rPr>
            <w:noProof/>
            <w:webHidden/>
          </w:rPr>
          <w:instrText xml:space="preserve"> PAGEREF _Toc272101608 \h </w:instrText>
        </w:r>
        <w:r>
          <w:rPr>
            <w:noProof/>
            <w:webHidden/>
          </w:rPr>
        </w:r>
        <w:r>
          <w:rPr>
            <w:noProof/>
            <w:webHidden/>
          </w:rPr>
          <w:fldChar w:fldCharType="separate"/>
        </w:r>
        <w:r w:rsidR="0090717B">
          <w:rPr>
            <w:noProof/>
            <w:webHidden/>
          </w:rPr>
          <w:t>27</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09" w:history="1">
        <w:r w:rsidRPr="00584D15">
          <w:rPr>
            <w:rStyle w:val="Hyperlink"/>
            <w:b/>
            <w:noProof/>
          </w:rPr>
          <w:t>Viewing a Histogram</w:t>
        </w:r>
        <w:r>
          <w:rPr>
            <w:noProof/>
            <w:webHidden/>
          </w:rPr>
          <w:tab/>
        </w:r>
        <w:r>
          <w:rPr>
            <w:noProof/>
            <w:webHidden/>
          </w:rPr>
          <w:fldChar w:fldCharType="begin"/>
        </w:r>
        <w:r>
          <w:rPr>
            <w:noProof/>
            <w:webHidden/>
          </w:rPr>
          <w:instrText xml:space="preserve"> PAGEREF _Toc272101609 \h </w:instrText>
        </w:r>
        <w:r>
          <w:rPr>
            <w:noProof/>
            <w:webHidden/>
          </w:rPr>
        </w:r>
        <w:r>
          <w:rPr>
            <w:noProof/>
            <w:webHidden/>
          </w:rPr>
          <w:fldChar w:fldCharType="separate"/>
        </w:r>
        <w:r w:rsidR="0090717B">
          <w:rPr>
            <w:noProof/>
            <w:webHidden/>
          </w:rPr>
          <w:t>27</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10" w:history="1">
        <w:r w:rsidRPr="00584D15">
          <w:rPr>
            <w:rStyle w:val="Hyperlink"/>
            <w:b/>
            <w:noProof/>
          </w:rPr>
          <w:t>Changing the Contrast</w:t>
        </w:r>
        <w:r>
          <w:rPr>
            <w:noProof/>
            <w:webHidden/>
          </w:rPr>
          <w:tab/>
        </w:r>
        <w:r>
          <w:rPr>
            <w:noProof/>
            <w:webHidden/>
          </w:rPr>
          <w:fldChar w:fldCharType="begin"/>
        </w:r>
        <w:r>
          <w:rPr>
            <w:noProof/>
            <w:webHidden/>
          </w:rPr>
          <w:instrText xml:space="preserve"> PAGEREF _Toc272101610 \h </w:instrText>
        </w:r>
        <w:r>
          <w:rPr>
            <w:noProof/>
            <w:webHidden/>
          </w:rPr>
        </w:r>
        <w:r>
          <w:rPr>
            <w:noProof/>
            <w:webHidden/>
          </w:rPr>
          <w:fldChar w:fldCharType="separate"/>
        </w:r>
        <w:r w:rsidR="0090717B">
          <w:rPr>
            <w:noProof/>
            <w:webHidden/>
          </w:rPr>
          <w:t>30</w:t>
        </w:r>
        <w:r>
          <w:rPr>
            <w:noProof/>
            <w:webHidden/>
          </w:rPr>
          <w:fldChar w:fldCharType="end"/>
        </w:r>
      </w:hyperlink>
    </w:p>
    <w:p w:rsidR="005E6088" w:rsidRDefault="005E6088">
      <w:pPr>
        <w:pStyle w:val="TOC3"/>
        <w:tabs>
          <w:tab w:val="right" w:leader="dot" w:pos="9350"/>
        </w:tabs>
        <w:rPr>
          <w:rFonts w:cstheme="minorBidi"/>
          <w:i w:val="0"/>
          <w:iCs w:val="0"/>
          <w:noProof/>
          <w:sz w:val="22"/>
          <w:szCs w:val="22"/>
        </w:rPr>
      </w:pPr>
      <w:hyperlink w:anchor="_Toc272101611" w:history="1">
        <w:r w:rsidRPr="00584D15">
          <w:rPr>
            <w:rStyle w:val="Hyperlink"/>
            <w:b/>
            <w:noProof/>
          </w:rPr>
          <w:t>Changing the Image Stretch</w:t>
        </w:r>
        <w:r>
          <w:rPr>
            <w:noProof/>
            <w:webHidden/>
          </w:rPr>
          <w:tab/>
        </w:r>
        <w:r>
          <w:rPr>
            <w:noProof/>
            <w:webHidden/>
          </w:rPr>
          <w:fldChar w:fldCharType="begin"/>
        </w:r>
        <w:r>
          <w:rPr>
            <w:noProof/>
            <w:webHidden/>
          </w:rPr>
          <w:instrText xml:space="preserve"> PAGEREF _Toc272101611 \h </w:instrText>
        </w:r>
        <w:r>
          <w:rPr>
            <w:noProof/>
            <w:webHidden/>
          </w:rPr>
        </w:r>
        <w:r>
          <w:rPr>
            <w:noProof/>
            <w:webHidden/>
          </w:rPr>
          <w:fldChar w:fldCharType="separate"/>
        </w:r>
        <w:r w:rsidR="0090717B">
          <w:rPr>
            <w:noProof/>
            <w:webHidden/>
          </w:rPr>
          <w:t>30</w:t>
        </w:r>
        <w:r>
          <w:rPr>
            <w:noProof/>
            <w:webHidden/>
          </w:rPr>
          <w:fldChar w:fldCharType="end"/>
        </w:r>
      </w:hyperlink>
    </w:p>
    <w:p w:rsidR="005E6088" w:rsidRDefault="005E6088">
      <w:pPr>
        <w:pStyle w:val="TOC1"/>
        <w:tabs>
          <w:tab w:val="right" w:leader="dot" w:pos="9350"/>
        </w:tabs>
        <w:rPr>
          <w:rFonts w:cstheme="minorBidi"/>
          <w:b w:val="0"/>
          <w:bCs w:val="0"/>
          <w:caps w:val="0"/>
          <w:noProof/>
          <w:sz w:val="22"/>
          <w:szCs w:val="22"/>
        </w:rPr>
      </w:pPr>
      <w:hyperlink w:anchor="_Toc272101612" w:history="1">
        <w:r w:rsidRPr="00584D15">
          <w:rPr>
            <w:rStyle w:val="Hyperlink"/>
            <w:noProof/>
          </w:rPr>
          <w:t>Appendix A – Creating and Using Wizards</w:t>
        </w:r>
        <w:r>
          <w:rPr>
            <w:noProof/>
            <w:webHidden/>
          </w:rPr>
          <w:tab/>
        </w:r>
        <w:r>
          <w:rPr>
            <w:noProof/>
            <w:webHidden/>
          </w:rPr>
          <w:fldChar w:fldCharType="begin"/>
        </w:r>
        <w:r>
          <w:rPr>
            <w:noProof/>
            <w:webHidden/>
          </w:rPr>
          <w:instrText xml:space="preserve"> PAGEREF _Toc272101612 \h </w:instrText>
        </w:r>
        <w:r>
          <w:rPr>
            <w:noProof/>
            <w:webHidden/>
          </w:rPr>
        </w:r>
        <w:r>
          <w:rPr>
            <w:noProof/>
            <w:webHidden/>
          </w:rPr>
          <w:fldChar w:fldCharType="separate"/>
        </w:r>
        <w:r w:rsidR="0090717B">
          <w:rPr>
            <w:noProof/>
            <w:webHidden/>
          </w:rPr>
          <w:t>33</w:t>
        </w:r>
        <w:r>
          <w:rPr>
            <w:noProof/>
            <w:webHidden/>
          </w:rPr>
          <w:fldChar w:fldCharType="end"/>
        </w:r>
      </w:hyperlink>
    </w:p>
    <w:p w:rsidR="0080711D" w:rsidRPr="0080711D" w:rsidRDefault="0080711D" w:rsidP="0080711D">
      <w:pPr>
        <w:pStyle w:val="TOCHeading"/>
        <w:rPr>
          <w:rFonts w:asciiTheme="minorHAnsi" w:hAnsiTheme="minorHAnsi" w:cstheme="minorHAnsi"/>
        </w:rPr>
      </w:pPr>
      <w:r>
        <w:rPr>
          <w:rFonts w:asciiTheme="minorHAnsi" w:hAnsiTheme="minorHAnsi" w:cstheme="minorHAnsi"/>
        </w:rPr>
        <w:fldChar w:fldCharType="end"/>
      </w:r>
    </w:p>
    <w:p w:rsidR="00B44C24" w:rsidRDefault="00B44C24">
      <w:pPr>
        <w:rPr>
          <w:b/>
          <w:sz w:val="28"/>
          <w:szCs w:val="28"/>
        </w:rPr>
      </w:pPr>
      <w:r>
        <w:rPr>
          <w:b/>
          <w:sz w:val="28"/>
          <w:szCs w:val="28"/>
        </w:rPr>
        <w:br w:type="page"/>
      </w:r>
    </w:p>
    <w:p w:rsidR="00D1595B" w:rsidRDefault="00D1595B" w:rsidP="0080711D">
      <w:pPr>
        <w:pStyle w:val="NoSpacing"/>
        <w:outlineLvl w:val="0"/>
        <w:rPr>
          <w:b/>
          <w:sz w:val="28"/>
          <w:szCs w:val="28"/>
        </w:rPr>
      </w:pPr>
      <w:bookmarkStart w:id="1" w:name="_Toc272101569"/>
      <w:r>
        <w:rPr>
          <w:b/>
          <w:sz w:val="28"/>
          <w:szCs w:val="28"/>
        </w:rPr>
        <w:lastRenderedPageBreak/>
        <w:t>Preface</w:t>
      </w:r>
      <w:bookmarkEnd w:id="1"/>
    </w:p>
    <w:p w:rsidR="00D1595B" w:rsidRDefault="00D1595B" w:rsidP="008355A7">
      <w:pPr>
        <w:pStyle w:val="NoSpacing"/>
      </w:pPr>
    </w:p>
    <w:p w:rsidR="008019B1" w:rsidRPr="00371A26" w:rsidRDefault="008019B1" w:rsidP="008355A7">
      <w:pPr>
        <w:pStyle w:val="NoSpacing"/>
        <w:rPr>
          <w:b/>
        </w:rPr>
      </w:pPr>
      <w:r w:rsidRPr="008019B1">
        <w:rPr>
          <w:b/>
        </w:rPr>
        <w:t>NOTE:</w:t>
      </w:r>
      <w:r>
        <w:t xml:space="preserve">  This document is in </w:t>
      </w:r>
      <w:r w:rsidRPr="00371A26">
        <w:rPr>
          <w:b/>
        </w:rPr>
        <w:t>DRAFT</w:t>
      </w:r>
      <w:r>
        <w:t xml:space="preserve"> form and is expected to have errors.  </w:t>
      </w:r>
      <w:r w:rsidRPr="00371A26">
        <w:rPr>
          <w:b/>
        </w:rPr>
        <w:t>During this time, please direct all comments to the author.</w:t>
      </w:r>
    </w:p>
    <w:p w:rsidR="008019B1" w:rsidRDefault="008019B1" w:rsidP="008355A7">
      <w:pPr>
        <w:pStyle w:val="NoSpacing"/>
      </w:pPr>
    </w:p>
    <w:p w:rsidR="00D1595B" w:rsidRDefault="00D1595B" w:rsidP="008355A7">
      <w:pPr>
        <w:pStyle w:val="NoSpacing"/>
      </w:pPr>
      <w:r>
        <w:t xml:space="preserve">This documentation supplements and in some cases expands on the Opticks documentation found on the Help menu and online at the Opticks site.  The intent of this documentation is to provide the user with a logical overview of the application as well as some additional commentary on the tools, their use, and how they are used in for a particular purpose (e.g. identifying a particular cover type </w:t>
      </w:r>
      <w:r w:rsidR="00C94B10">
        <w:t xml:space="preserve">or material </w:t>
      </w:r>
      <w:r>
        <w:t>in an image</w:t>
      </w:r>
      <w:r w:rsidR="00C94B10">
        <w:t xml:space="preserve"> requires a series of steps and a number of tools to complete the task).</w:t>
      </w:r>
    </w:p>
    <w:p w:rsidR="00C94B10" w:rsidRDefault="00C94B10" w:rsidP="008355A7">
      <w:pPr>
        <w:pStyle w:val="NoSpacing"/>
      </w:pPr>
    </w:p>
    <w:p w:rsidR="00C94B10" w:rsidRDefault="00C94B10" w:rsidP="008355A7">
      <w:pPr>
        <w:pStyle w:val="NoSpacing"/>
      </w:pPr>
      <w:r>
        <w:t xml:space="preserve">The </w:t>
      </w:r>
      <w:r w:rsidRPr="00371A26">
        <w:rPr>
          <w:i/>
        </w:rPr>
        <w:t>Opticks User Guide</w:t>
      </w:r>
      <w:r>
        <w:t xml:space="preserve"> begins with a general overview of the application, getting it set up and being </w:t>
      </w:r>
      <w:r w:rsidR="00E6331F">
        <w:t>able to load an image and becoming</w:t>
      </w:r>
      <w:r>
        <w:t xml:space="preserve"> familiar with some of the tools and how to interact with the application interface.  The Opticks site provides a much more detailed explanation of the tools.  This document will explain the use of </w:t>
      </w:r>
      <w:r w:rsidR="00E6331F">
        <w:t xml:space="preserve">many of </w:t>
      </w:r>
      <w:r>
        <w:t>the tools as an analyst works through common and realistic image processing tasks as they relate to remotely sensed imagery.</w:t>
      </w:r>
    </w:p>
    <w:p w:rsidR="00C94B10" w:rsidRDefault="00C94B10" w:rsidP="008355A7">
      <w:pPr>
        <w:pStyle w:val="NoSpacing"/>
      </w:pPr>
    </w:p>
    <w:p w:rsidR="00C94B10" w:rsidRDefault="00C94B10" w:rsidP="008355A7">
      <w:pPr>
        <w:pStyle w:val="NoSpacing"/>
      </w:pPr>
      <w:r>
        <w:t>Users are encouraged to refer to both this document as well as the Opticks Help as needed to complete tasks.  Please submit comments, questions, and issues to one of the following:</w:t>
      </w:r>
    </w:p>
    <w:p w:rsidR="00C94B10" w:rsidRDefault="00C94B10" w:rsidP="008355A7">
      <w:pPr>
        <w:pStyle w:val="NoSpacing"/>
      </w:pPr>
    </w:p>
    <w:p w:rsidR="00C94B10" w:rsidRDefault="00027931" w:rsidP="008355A7">
      <w:pPr>
        <w:pStyle w:val="NoSpacing"/>
      </w:pPr>
      <w:hyperlink r:id="rId11" w:history="1">
        <w:r w:rsidR="00C94B10" w:rsidRPr="00B52157">
          <w:rPr>
            <w:rStyle w:val="Hyperlink"/>
          </w:rPr>
          <w:t>nate@jenningsplanet.com</w:t>
        </w:r>
      </w:hyperlink>
    </w:p>
    <w:p w:rsidR="00C94B10" w:rsidRDefault="00027931" w:rsidP="008355A7">
      <w:pPr>
        <w:pStyle w:val="NoSpacing"/>
      </w:pPr>
      <w:hyperlink r:id="rId12" w:history="1">
        <w:r w:rsidR="00C94B10" w:rsidRPr="00B52157">
          <w:rPr>
            <w:rStyle w:val="Hyperlink"/>
          </w:rPr>
          <w:t>jenninn@arc.losrios.edu</w:t>
        </w:r>
      </w:hyperlink>
    </w:p>
    <w:p w:rsidR="00D1595B" w:rsidRDefault="00027931" w:rsidP="008355A7">
      <w:pPr>
        <w:pStyle w:val="NoSpacing"/>
      </w:pPr>
      <w:hyperlink r:id="rId13" w:history="1">
        <w:r w:rsidR="00C94B10">
          <w:rPr>
            <w:rStyle w:val="Hyperlink"/>
          </w:rPr>
          <w:t>users@opticks.ballforge.net</w:t>
        </w:r>
      </w:hyperlink>
      <w:r w:rsidR="008355A7">
        <w:t xml:space="preserve"> (free registration is </w:t>
      </w:r>
      <w:r w:rsidR="00C94B10">
        <w:t>required to post comments to the Opticks forum)</w:t>
      </w:r>
    </w:p>
    <w:p w:rsidR="00C94B10" w:rsidRDefault="00C94B10" w:rsidP="008355A7">
      <w:pPr>
        <w:pStyle w:val="NoSpacing"/>
      </w:pPr>
    </w:p>
    <w:p w:rsidR="00C94B10" w:rsidRDefault="00C94B10" w:rsidP="008355A7">
      <w:pPr>
        <w:pStyle w:val="NoSpacing"/>
      </w:pPr>
      <w:r>
        <w:t>The user forum email can be found on the Opticks page under the Community section of the home page.</w:t>
      </w:r>
    </w:p>
    <w:p w:rsidR="00C94B10" w:rsidRDefault="00C94B10" w:rsidP="008355A7">
      <w:pPr>
        <w:pStyle w:val="NoSpacing"/>
      </w:pPr>
    </w:p>
    <w:p w:rsidR="00C94B10" w:rsidRDefault="00027931" w:rsidP="008355A7">
      <w:pPr>
        <w:pStyle w:val="NoSpacing"/>
      </w:pPr>
      <w:hyperlink r:id="rId14" w:history="1">
        <w:r w:rsidR="008019B1" w:rsidRPr="00B52157">
          <w:rPr>
            <w:rStyle w:val="Hyperlink"/>
          </w:rPr>
          <w:t>http://opticks.org</w:t>
        </w:r>
      </w:hyperlink>
    </w:p>
    <w:p w:rsidR="00C94B10" w:rsidRDefault="00C94B10" w:rsidP="008355A7">
      <w:pPr>
        <w:pStyle w:val="NoSpacing"/>
      </w:pPr>
    </w:p>
    <w:p w:rsidR="00C754EE" w:rsidRDefault="00C754EE">
      <w:r>
        <w:br w:type="page"/>
      </w:r>
    </w:p>
    <w:p w:rsidR="00C94B10" w:rsidRPr="002516BD" w:rsidRDefault="00C754EE" w:rsidP="002516BD">
      <w:pPr>
        <w:pStyle w:val="NoSpacing"/>
        <w:outlineLvl w:val="0"/>
        <w:rPr>
          <w:b/>
          <w:sz w:val="28"/>
          <w:szCs w:val="24"/>
        </w:rPr>
      </w:pPr>
      <w:bookmarkStart w:id="2" w:name="_Toc272101570"/>
      <w:r w:rsidRPr="002516BD">
        <w:rPr>
          <w:b/>
          <w:sz w:val="28"/>
          <w:szCs w:val="24"/>
        </w:rPr>
        <w:lastRenderedPageBreak/>
        <w:t>Acknowledgements</w:t>
      </w:r>
      <w:bookmarkEnd w:id="2"/>
    </w:p>
    <w:p w:rsidR="00C754EE" w:rsidRDefault="00C754EE" w:rsidP="002516BD">
      <w:pPr>
        <w:pStyle w:val="NoSpacing"/>
      </w:pPr>
    </w:p>
    <w:p w:rsidR="002516BD" w:rsidRDefault="00C754EE" w:rsidP="002516BD">
      <w:pPr>
        <w:pStyle w:val="NoSpacing"/>
      </w:pPr>
      <w:r>
        <w:t xml:space="preserve">The author would like to acknowledge </w:t>
      </w:r>
      <w:r w:rsidR="002516BD">
        <w:t xml:space="preserve">all of </w:t>
      </w:r>
      <w:r>
        <w:t xml:space="preserve">the great staff at Ball Aerospace.  This small community of full time application developers has put together fairly comprehensive </w:t>
      </w:r>
      <w:r w:rsidR="002516BD">
        <w:t xml:space="preserve">open source </w:t>
      </w:r>
      <w:r>
        <w:t xml:space="preserve">image processing software tailored for remotely sensed imagery.  They all do great jobs of putting out regular </w:t>
      </w:r>
      <w:r w:rsidR="002516BD">
        <w:t xml:space="preserve">software </w:t>
      </w:r>
      <w:r>
        <w:t xml:space="preserve">updates (several per year) with some significant improvements in each release.  Being a user, unpaid developer, educator, and </w:t>
      </w:r>
      <w:r w:rsidR="002516BD">
        <w:t>promoter of Opticks, I commend</w:t>
      </w:r>
      <w:r>
        <w:t xml:space="preserve"> them on their expert abilities, guidance, and attentiveness and responsiveness to the both the user and developer communities</w:t>
      </w:r>
      <w:r w:rsidR="002516BD">
        <w:t>.  I want to especially acknowledge Kip Streithorst and Trevor Clarke for their patience and knowledge to help me through my first deployment of the RADAR extension as well as their successful leadership and mentorship of the first Google Summer of Code Opticks Projects.  Two great extensions came out of this endeavor.  I am glad to have been a part of this project.  I also want to thank Michael Constatine and Dustin Atkins with their additional input and support on my questions regarding some of the Opticks functionality.</w:t>
      </w:r>
    </w:p>
    <w:p w:rsidR="002516BD" w:rsidRDefault="002516BD" w:rsidP="002516BD">
      <w:pPr>
        <w:pStyle w:val="NoSpacing"/>
      </w:pPr>
    </w:p>
    <w:p w:rsidR="002516BD" w:rsidRDefault="002516BD" w:rsidP="002516BD">
      <w:pPr>
        <w:pStyle w:val="NoSpacing"/>
      </w:pPr>
      <w:r>
        <w:t>This user’s guide is one of my contributions back to the Opticks user community with the hope that others will gain a broader appreciation for remote sensing, digital image processing, and the fact that there is a strong, user-friendly open source application that focuses on the world of remote sensing.</w:t>
      </w:r>
    </w:p>
    <w:p w:rsidR="00C94B10" w:rsidRDefault="00C94B10" w:rsidP="0080711D">
      <w:pPr>
        <w:pStyle w:val="NoSpacing"/>
        <w:outlineLvl w:val="0"/>
        <w:rPr>
          <w:b/>
          <w:sz w:val="28"/>
          <w:szCs w:val="28"/>
        </w:rPr>
      </w:pPr>
    </w:p>
    <w:p w:rsidR="008355A7" w:rsidRDefault="008355A7">
      <w:pPr>
        <w:rPr>
          <w:b/>
          <w:sz w:val="28"/>
          <w:szCs w:val="28"/>
        </w:rPr>
      </w:pPr>
      <w:r>
        <w:rPr>
          <w:b/>
          <w:sz w:val="28"/>
          <w:szCs w:val="28"/>
        </w:rPr>
        <w:br w:type="page"/>
      </w:r>
    </w:p>
    <w:p w:rsidR="00720BBF" w:rsidRPr="0024490A" w:rsidRDefault="00332B9A" w:rsidP="0080711D">
      <w:pPr>
        <w:pStyle w:val="NoSpacing"/>
        <w:outlineLvl w:val="0"/>
        <w:rPr>
          <w:b/>
          <w:sz w:val="28"/>
          <w:szCs w:val="28"/>
        </w:rPr>
      </w:pPr>
      <w:bookmarkStart w:id="3" w:name="_Toc272101571"/>
      <w:r w:rsidRPr="0024490A">
        <w:rPr>
          <w:b/>
          <w:sz w:val="28"/>
          <w:szCs w:val="28"/>
        </w:rPr>
        <w:lastRenderedPageBreak/>
        <w:t>Opticks – Getting Started</w:t>
      </w:r>
      <w:bookmarkEnd w:id="3"/>
    </w:p>
    <w:p w:rsidR="00332B9A" w:rsidRDefault="00332B9A" w:rsidP="000B6AA3">
      <w:pPr>
        <w:pStyle w:val="NoSpacing"/>
      </w:pPr>
    </w:p>
    <w:p w:rsidR="00332B9A" w:rsidRDefault="00332B9A" w:rsidP="000B6AA3">
      <w:pPr>
        <w:pStyle w:val="NoSpacing"/>
      </w:pPr>
      <w:r>
        <w:t>See Help menu for a comprehensive explanation of the Opticks, toolbars, function descriptions and basic tutorial guides.  Most of these can orient the user with Opticks functionality.   Make sure to download the sample data sets or use images provided by the instructor.</w:t>
      </w:r>
    </w:p>
    <w:p w:rsidR="00332B9A" w:rsidRDefault="00332B9A" w:rsidP="000B6AA3">
      <w:pPr>
        <w:pStyle w:val="NoSpacing"/>
      </w:pPr>
    </w:p>
    <w:p w:rsidR="00076D4B" w:rsidRDefault="00076D4B" w:rsidP="000B6AA3">
      <w:pPr>
        <w:pStyle w:val="NoSpacing"/>
      </w:pPr>
    </w:p>
    <w:p w:rsidR="00076D4B" w:rsidRPr="0024490A" w:rsidRDefault="00076D4B" w:rsidP="0080711D">
      <w:pPr>
        <w:pStyle w:val="NoSpacing"/>
        <w:outlineLvl w:val="0"/>
        <w:rPr>
          <w:b/>
          <w:sz w:val="28"/>
          <w:szCs w:val="28"/>
        </w:rPr>
      </w:pPr>
      <w:bookmarkStart w:id="4" w:name="_Toc272101572"/>
      <w:r w:rsidRPr="0024490A">
        <w:rPr>
          <w:b/>
          <w:sz w:val="28"/>
          <w:szCs w:val="28"/>
        </w:rPr>
        <w:t>Setting up the Opticks Environment</w:t>
      </w:r>
      <w:bookmarkEnd w:id="4"/>
    </w:p>
    <w:p w:rsidR="00076D4B" w:rsidRDefault="00076D4B" w:rsidP="000B6AA3">
      <w:pPr>
        <w:pStyle w:val="NoSpacing"/>
      </w:pPr>
    </w:p>
    <w:p w:rsidR="008874B0" w:rsidRDefault="008874B0" w:rsidP="000B6AA3">
      <w:pPr>
        <w:pStyle w:val="NoSpacing"/>
      </w:pPr>
      <w:r>
        <w:t xml:space="preserve">If Opticks is installed on a personal or </w:t>
      </w:r>
      <w:r w:rsidR="0080711D">
        <w:t>standalone</w:t>
      </w:r>
      <w:r>
        <w:t xml:space="preserve"> system, the default settings will likely be sufficient to perform the Opticks functions.  If Opticks is used in a lab where the user does not have write access to all of the default Opticks file paths, the following settings will need to be changed.  If the same user uses different computers, the settings may need to be set for each new user/machine.</w:t>
      </w:r>
    </w:p>
    <w:p w:rsidR="008874B0" w:rsidRDefault="008874B0" w:rsidP="000B6AA3">
      <w:pPr>
        <w:pStyle w:val="NoSpacing"/>
      </w:pPr>
    </w:p>
    <w:p w:rsidR="008874B0" w:rsidRDefault="008874B0" w:rsidP="008874B0">
      <w:pPr>
        <w:pStyle w:val="NoSpacing"/>
      </w:pPr>
      <w:r>
        <w:t>Using Opticks in a multi-user lab environment, the default options for Opticks may need to be changed.  The Options are found under Tools—Options.  Some folders may need changing If users do not have write access to the default locations.  Users should check with a technology administrator to make sure the pro</w:t>
      </w:r>
      <w:r w:rsidR="00E918DB">
        <w:t>per access to system folders is</w:t>
      </w:r>
      <w:r>
        <w:t xml:space="preserve"> available.</w:t>
      </w:r>
    </w:p>
    <w:p w:rsidR="008874B0" w:rsidRDefault="008874B0" w:rsidP="008874B0">
      <w:pPr>
        <w:pStyle w:val="NoSpacing"/>
      </w:pPr>
    </w:p>
    <w:p w:rsidR="008874B0" w:rsidRDefault="008874B0" w:rsidP="008874B0">
      <w:pPr>
        <w:pStyle w:val="NoSpacing"/>
      </w:pPr>
    </w:p>
    <w:p w:rsidR="008874B0" w:rsidRDefault="008874B0" w:rsidP="008874B0">
      <w:pPr>
        <w:pStyle w:val="NoSpacing"/>
      </w:pPr>
      <w:r>
        <w:rPr>
          <w:noProof/>
        </w:rPr>
        <w:drawing>
          <wp:inline distT="0" distB="0" distL="0" distR="0" wp14:anchorId="3D22092A" wp14:editId="5DC65770">
            <wp:extent cx="2686050" cy="3396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827" t="3077" r="52884" b="35641"/>
                    <a:stretch/>
                  </pic:blipFill>
                  <pic:spPr bwMode="auto">
                    <a:xfrm>
                      <a:off x="0" y="0"/>
                      <a:ext cx="2686050" cy="3396645"/>
                    </a:xfrm>
                    <a:prstGeom prst="rect">
                      <a:avLst/>
                    </a:prstGeom>
                    <a:ln>
                      <a:noFill/>
                    </a:ln>
                    <a:extLst>
                      <a:ext uri="{53640926-AAD7-44D8-BBD7-CCE9431645EC}">
                        <a14:shadowObscured xmlns:a14="http://schemas.microsoft.com/office/drawing/2010/main"/>
                      </a:ext>
                    </a:extLst>
                  </pic:spPr>
                </pic:pic>
              </a:graphicData>
            </a:graphic>
          </wp:inline>
        </w:drawing>
      </w:r>
    </w:p>
    <w:p w:rsidR="008874B0" w:rsidRDefault="008874B0" w:rsidP="008874B0">
      <w:pPr>
        <w:pStyle w:val="NoSpacing"/>
      </w:pPr>
    </w:p>
    <w:p w:rsidR="008874B0" w:rsidRDefault="008874B0" w:rsidP="008874B0">
      <w:pPr>
        <w:pStyle w:val="NoSpacing"/>
      </w:pPr>
      <w:r>
        <w:t>The following paths can be changed and set by the user to provide locations where users have read/write access.  Normally, the paths only need to be changed once; however, in some lab configurations, specific users may need to make the same changes if different machines are used.</w:t>
      </w:r>
    </w:p>
    <w:p w:rsidR="008874B0" w:rsidRDefault="008874B0" w:rsidP="008874B0">
      <w:pPr>
        <w:pStyle w:val="NoSpacing"/>
      </w:pPr>
    </w:p>
    <w:p w:rsidR="008874B0" w:rsidRDefault="008874B0" w:rsidP="008874B0">
      <w:pPr>
        <w:pStyle w:val="NoSpacing"/>
      </w:pPr>
      <w:r>
        <w:t xml:space="preserve">For the </w:t>
      </w:r>
      <w:r w:rsidRPr="008B27B0">
        <w:rPr>
          <w:b/>
        </w:rPr>
        <w:t>Session—File Locations</w:t>
      </w:r>
      <w:r>
        <w:t xml:space="preserve"> change the paths below as needed.  Write permission may be required for some locations.</w:t>
      </w:r>
    </w:p>
    <w:p w:rsidR="008874B0" w:rsidRDefault="008874B0" w:rsidP="008874B0">
      <w:pPr>
        <w:pStyle w:val="NoSpacing"/>
      </w:pPr>
    </w:p>
    <w:p w:rsidR="008874B0" w:rsidRDefault="008B27B0" w:rsidP="008874B0">
      <w:pPr>
        <w:pStyle w:val="NoSpacing"/>
      </w:pPr>
      <w:r>
        <w:rPr>
          <w:noProof/>
        </w:rPr>
        <mc:AlternateContent>
          <mc:Choice Requires="wps">
            <w:drawing>
              <wp:anchor distT="0" distB="0" distL="114300" distR="114300" simplePos="0" relativeHeight="251716608" behindDoc="0" locked="0" layoutInCell="1" allowOverlap="1" wp14:anchorId="2580740F" wp14:editId="4BF13C50">
                <wp:simplePos x="0" y="0"/>
                <wp:positionH relativeFrom="column">
                  <wp:posOffset>0</wp:posOffset>
                </wp:positionH>
                <wp:positionV relativeFrom="paragraph">
                  <wp:posOffset>743585</wp:posOffset>
                </wp:positionV>
                <wp:extent cx="1104900" cy="333375"/>
                <wp:effectExtent l="19050" t="19050" r="19050" b="28575"/>
                <wp:wrapNone/>
                <wp:docPr id="319" name="Rectangle 319"/>
                <wp:cNvGraphicFramePr/>
                <a:graphic xmlns:a="http://schemas.openxmlformats.org/drawingml/2006/main">
                  <a:graphicData uri="http://schemas.microsoft.com/office/word/2010/wordprocessingShape">
                    <wps:wsp>
                      <wps:cNvSpPr/>
                      <wps:spPr>
                        <a:xfrm>
                          <a:off x="0" y="0"/>
                          <a:ext cx="110490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9" o:spid="_x0000_s1026" style="position:absolute;margin-left:0;margin-top:58.55pt;width:87pt;height:26.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ZAmgIAAJM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" filled="f" strokecolor="red" strokeweight="3pt"/>
            </w:pict>
          </mc:Fallback>
        </mc:AlternateContent>
      </w:r>
      <w:r w:rsidR="008874B0">
        <w:rPr>
          <w:noProof/>
        </w:rPr>
        <w:drawing>
          <wp:inline distT="0" distB="0" distL="0" distR="0" wp14:anchorId="231FED66" wp14:editId="1AE32B6A">
            <wp:extent cx="5543550" cy="208771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9112"/>
                    <a:stretch/>
                  </pic:blipFill>
                  <pic:spPr bwMode="auto">
                    <a:xfrm>
                      <a:off x="0" y="0"/>
                      <a:ext cx="5543550" cy="2087715"/>
                    </a:xfrm>
                    <a:prstGeom prst="rect">
                      <a:avLst/>
                    </a:prstGeom>
                    <a:ln>
                      <a:noFill/>
                    </a:ln>
                    <a:extLst>
                      <a:ext uri="{53640926-AAD7-44D8-BBD7-CCE9431645EC}">
                        <a14:shadowObscured xmlns:a14="http://schemas.microsoft.com/office/drawing/2010/main"/>
                      </a:ext>
                    </a:extLst>
                  </pic:spPr>
                </pic:pic>
              </a:graphicData>
            </a:graphic>
          </wp:inline>
        </w:drawing>
      </w:r>
    </w:p>
    <w:p w:rsidR="008874B0" w:rsidRDefault="008874B0" w:rsidP="000B6AA3">
      <w:pPr>
        <w:pStyle w:val="NoSpacing"/>
      </w:pPr>
    </w:p>
    <w:p w:rsidR="008874B0" w:rsidRDefault="008874B0" w:rsidP="000B6AA3">
      <w:pPr>
        <w:pStyle w:val="NoSpacing"/>
      </w:pPr>
    </w:p>
    <w:p w:rsidR="00076D4B" w:rsidRPr="0080711D" w:rsidRDefault="00076D4B" w:rsidP="0080711D">
      <w:pPr>
        <w:pStyle w:val="NoSpacing"/>
        <w:outlineLvl w:val="0"/>
        <w:rPr>
          <w:b/>
          <w:sz w:val="28"/>
          <w:szCs w:val="28"/>
        </w:rPr>
      </w:pPr>
      <w:bookmarkStart w:id="5" w:name="_Toc272101573"/>
      <w:r w:rsidRPr="0080711D">
        <w:rPr>
          <w:b/>
          <w:sz w:val="28"/>
          <w:szCs w:val="28"/>
        </w:rPr>
        <w:t>Loading Custom Plug-ins</w:t>
      </w:r>
      <w:r w:rsidR="005E6FEC" w:rsidRPr="0080711D">
        <w:rPr>
          <w:b/>
          <w:sz w:val="28"/>
          <w:szCs w:val="28"/>
        </w:rPr>
        <w:t xml:space="preserve"> (Opticks Extensions)</w:t>
      </w:r>
      <w:bookmarkEnd w:id="5"/>
    </w:p>
    <w:p w:rsidR="000B6AA3" w:rsidRDefault="000B6AA3" w:rsidP="000B6AA3">
      <w:pPr>
        <w:pStyle w:val="NoSpacing"/>
      </w:pPr>
    </w:p>
    <w:p w:rsidR="005E6FEC" w:rsidRDefault="005E6FEC" w:rsidP="000B6AA3">
      <w:pPr>
        <w:pStyle w:val="NoSpacing"/>
      </w:pPr>
      <w:r>
        <w:t>Plug-ins are additional code packages that extend the core functionality of Opticks.  These are custom built applications developed in C++ by the Opticks open source community and delivered as either compiled dynamic link libraries (DLLs) or from compressed files (AEB – similar to the zip format).  A few plug-ins exist for Opticks (Spectral Processing, Python, RADAR, and SAR (Synthetic Aperture RADAR) that are not part of the core functionality of Opticks.</w:t>
      </w:r>
      <w:r w:rsidR="006416A0">
        <w:t xml:space="preserve">  Before downloading and installing plug-ins make not of the installed Opticks version and the Plug-ins version number.  Plug-ins support specific versions of Opticks.  Some plug-in versions are not forward or backward compatible.  The Opticks Extension site will indicate which Opticks version is supported.</w:t>
      </w:r>
    </w:p>
    <w:p w:rsidR="005E6FEC" w:rsidRDefault="005E6FEC" w:rsidP="000B6AA3">
      <w:pPr>
        <w:pStyle w:val="NoSpacing"/>
      </w:pPr>
    </w:p>
    <w:p w:rsidR="005E6FEC" w:rsidRDefault="004B7678" w:rsidP="000B6AA3">
      <w:pPr>
        <w:pStyle w:val="NoSpacing"/>
      </w:pPr>
      <w:r>
        <w:t>Three</w:t>
      </w:r>
      <w:r w:rsidR="005E6FEC">
        <w:t xml:space="preserve"> methods exist to load extensions.</w:t>
      </w:r>
    </w:p>
    <w:p w:rsidR="005E6FEC" w:rsidRDefault="005E6FEC" w:rsidP="000B6AA3">
      <w:pPr>
        <w:pStyle w:val="NoSpacing"/>
      </w:pPr>
    </w:p>
    <w:p w:rsidR="004B7678" w:rsidRDefault="004B7678" w:rsidP="004B7678">
      <w:pPr>
        <w:pStyle w:val="NoSpacing"/>
        <w:numPr>
          <w:ilvl w:val="0"/>
          <w:numId w:val="2"/>
        </w:numPr>
      </w:pPr>
      <w:r>
        <w:t>Install Extensions for the Help menu.  Once the AEB files are downloaded, users can install the extensions by going to the help menu and choosing install.  The installed extensions will show up under the help menu.</w:t>
      </w:r>
    </w:p>
    <w:p w:rsidR="004B7678" w:rsidRDefault="004B7678" w:rsidP="004B7678">
      <w:pPr>
        <w:pStyle w:val="NoSpacing"/>
        <w:ind w:left="360"/>
      </w:pPr>
    </w:p>
    <w:p w:rsidR="004B7678" w:rsidRDefault="004B7678" w:rsidP="004B7678">
      <w:pPr>
        <w:pStyle w:val="NoSpacing"/>
        <w:ind w:left="360"/>
      </w:pPr>
      <w:r>
        <w:rPr>
          <w:noProof/>
        </w:rPr>
        <w:drawing>
          <wp:inline distT="0" distB="0" distL="0" distR="0" wp14:anchorId="49601C41" wp14:editId="0728D058">
            <wp:extent cx="2524125" cy="88859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109" t="2051" r="50481" b="80256"/>
                    <a:stretch/>
                  </pic:blipFill>
                  <pic:spPr bwMode="auto">
                    <a:xfrm>
                      <a:off x="0" y="0"/>
                      <a:ext cx="2524125" cy="888595"/>
                    </a:xfrm>
                    <a:prstGeom prst="rect">
                      <a:avLst/>
                    </a:prstGeom>
                    <a:ln>
                      <a:noFill/>
                    </a:ln>
                    <a:extLst>
                      <a:ext uri="{53640926-AAD7-44D8-BBD7-CCE9431645EC}">
                        <a14:shadowObscured xmlns:a14="http://schemas.microsoft.com/office/drawing/2010/main"/>
                      </a:ext>
                    </a:extLst>
                  </pic:spPr>
                </pic:pic>
              </a:graphicData>
            </a:graphic>
          </wp:inline>
        </w:drawing>
      </w:r>
    </w:p>
    <w:p w:rsidR="004B7678" w:rsidRDefault="004B7678" w:rsidP="004B7678">
      <w:pPr>
        <w:pStyle w:val="NoSpacing"/>
        <w:ind w:left="360"/>
      </w:pPr>
    </w:p>
    <w:p w:rsidR="004B7678" w:rsidRDefault="004B7678" w:rsidP="004B7678">
      <w:pPr>
        <w:pStyle w:val="NoSpacing"/>
        <w:ind w:left="360"/>
      </w:pPr>
    </w:p>
    <w:p w:rsidR="004B7678" w:rsidRDefault="004B7678" w:rsidP="004B7678">
      <w:pPr>
        <w:pStyle w:val="NoSpacing"/>
        <w:ind w:left="360"/>
      </w:pPr>
      <w:r>
        <w:rPr>
          <w:noProof/>
        </w:rPr>
        <w:lastRenderedPageBreak/>
        <w:drawing>
          <wp:inline distT="0" distB="0" distL="0" distR="0" wp14:anchorId="7EE61E73" wp14:editId="5903001B">
            <wp:extent cx="3438525" cy="3766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38525" cy="3766785"/>
                    </a:xfrm>
                    <a:prstGeom prst="rect">
                      <a:avLst/>
                    </a:prstGeom>
                  </pic:spPr>
                </pic:pic>
              </a:graphicData>
            </a:graphic>
          </wp:inline>
        </w:drawing>
      </w:r>
    </w:p>
    <w:p w:rsidR="004B7678" w:rsidRDefault="004B7678" w:rsidP="004B7678">
      <w:pPr>
        <w:pStyle w:val="NoSpacing"/>
        <w:ind w:left="360"/>
      </w:pPr>
    </w:p>
    <w:p w:rsidR="005E6FEC" w:rsidRDefault="005E6FEC" w:rsidP="004B7678">
      <w:pPr>
        <w:pStyle w:val="NoSpacing"/>
        <w:numPr>
          <w:ilvl w:val="0"/>
          <w:numId w:val="2"/>
        </w:numPr>
      </w:pPr>
      <w:r>
        <w:t>Drag/Drop AEB onto Opticks.  Users can download the extensions from the Opticks site and simply drag and drop the AEB extension into any location on Opticks when the application is open.  The AEB will extract and load in the proper location for Opticks to recognize it.</w:t>
      </w:r>
    </w:p>
    <w:p w:rsidR="004B7678" w:rsidRDefault="004B7678" w:rsidP="004B7678">
      <w:pPr>
        <w:pStyle w:val="NoSpacing"/>
        <w:ind w:left="360"/>
      </w:pPr>
    </w:p>
    <w:p w:rsidR="004B7678" w:rsidRDefault="004B7678" w:rsidP="004B7678">
      <w:pPr>
        <w:pStyle w:val="NoSpacing"/>
        <w:ind w:left="720"/>
      </w:pPr>
      <w:r>
        <w:t>When AEB files are installed, users will see the installed extensions under the Help menu.</w:t>
      </w:r>
    </w:p>
    <w:p w:rsidR="005E6FEC" w:rsidRDefault="005E6FEC" w:rsidP="005E6FEC">
      <w:pPr>
        <w:pStyle w:val="NoSpacing"/>
        <w:ind w:left="720"/>
      </w:pPr>
    </w:p>
    <w:p w:rsidR="005E6FEC" w:rsidRDefault="005E6FEC" w:rsidP="005E6FEC">
      <w:pPr>
        <w:pStyle w:val="NoSpacing"/>
        <w:numPr>
          <w:ilvl w:val="0"/>
          <w:numId w:val="2"/>
        </w:numPr>
      </w:pPr>
      <w:r>
        <w:t>Copy DLL file to Opticks Plug-in directory. Download and open the zip file containing the DLL file from the Opticks extension site.  Copy</w:t>
      </w:r>
      <w:r w:rsidR="006416A0">
        <w:t xml:space="preserve"> the DLL file the </w:t>
      </w:r>
      <w:r w:rsidR="006416A0" w:rsidRPr="006416A0">
        <w:rPr>
          <w:b/>
        </w:rPr>
        <w:t>C:\Program Files</w:t>
      </w:r>
      <w:r w:rsidRPr="006416A0">
        <w:rPr>
          <w:b/>
        </w:rPr>
        <w:t>\Opticks\</w:t>
      </w:r>
      <w:r w:rsidR="006416A0" w:rsidRPr="006416A0">
        <w:rPr>
          <w:b/>
        </w:rPr>
        <w:t>&lt;Opticks version&gt;\</w:t>
      </w:r>
      <w:r w:rsidRPr="006416A0">
        <w:rPr>
          <w:b/>
        </w:rPr>
        <w:t>Plug-ins</w:t>
      </w:r>
      <w:r>
        <w:t xml:space="preserve"> folder.</w:t>
      </w:r>
      <w:r w:rsidR="00E115B8">
        <w:t xml:space="preserve">  When Opticks is open, typically a new toolbar will appear in the Session Explorer.  Also, the user will see the DLL file show up in the Plug-ins Tab. </w:t>
      </w:r>
    </w:p>
    <w:p w:rsidR="00E918DB" w:rsidRDefault="00E918DB" w:rsidP="00E918DB">
      <w:pPr>
        <w:pStyle w:val="NoSpacing"/>
      </w:pPr>
    </w:p>
    <w:p w:rsidR="00E115B8" w:rsidRDefault="00C8243F" w:rsidP="006416A0">
      <w:r>
        <w:rPr>
          <w:noProof/>
        </w:rPr>
        <w:lastRenderedPageBreak/>
        <mc:AlternateContent>
          <mc:Choice Requires="wps">
            <w:drawing>
              <wp:anchor distT="0" distB="0" distL="114300" distR="114300" simplePos="0" relativeHeight="251669504" behindDoc="0" locked="0" layoutInCell="1" allowOverlap="1" wp14:anchorId="29A4E5C5" wp14:editId="360F8F0F">
                <wp:simplePos x="0" y="0"/>
                <wp:positionH relativeFrom="column">
                  <wp:posOffset>2800350</wp:posOffset>
                </wp:positionH>
                <wp:positionV relativeFrom="paragraph">
                  <wp:posOffset>1670685</wp:posOffset>
                </wp:positionV>
                <wp:extent cx="2190750" cy="847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47725"/>
                        </a:xfrm>
                        <a:prstGeom prst="rect">
                          <a:avLst/>
                        </a:prstGeom>
                        <a:solidFill>
                          <a:srgbClr val="FFFF99"/>
                        </a:solidFill>
                        <a:ln w="9525">
                          <a:solidFill>
                            <a:srgbClr val="000000"/>
                          </a:solidFill>
                          <a:miter lim="800000"/>
                          <a:headEnd/>
                          <a:tailEnd/>
                        </a:ln>
                      </wps:spPr>
                      <wps:txbx>
                        <w:txbxContent>
                          <w:p w:rsidR="000816DF" w:rsidRDefault="000816DF">
                            <w:r>
                              <w:t>Drag and Drop AEB files here from Windows Explorer.</w:t>
                            </w:r>
                          </w:p>
                          <w:p w:rsidR="000816DF" w:rsidRDefault="000816DF">
                            <w:r>
                              <w:t>The DLL files automatically 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5pt;margin-top:131.55pt;width:172.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" fillcolor="#ff9">
                <v:textbox>
                  <w:txbxContent>
                    <w:p w:rsidR="000816DF" w:rsidRDefault="000816DF">
                      <w:r>
                        <w:t>Drag and Drop AEB files here from Windows Explorer.</w:t>
                      </w:r>
                    </w:p>
                    <w:p w:rsidR="000816DF" w:rsidRDefault="000816DF">
                      <w:r>
                        <w:t>The DLL files automatically install.</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6F5D483" wp14:editId="5FE685B9">
                <wp:simplePos x="0" y="0"/>
                <wp:positionH relativeFrom="column">
                  <wp:posOffset>1247775</wp:posOffset>
                </wp:positionH>
                <wp:positionV relativeFrom="paragraph">
                  <wp:posOffset>2804795</wp:posOffset>
                </wp:positionV>
                <wp:extent cx="1971675" cy="4762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76250"/>
                        </a:xfrm>
                        <a:prstGeom prst="rect">
                          <a:avLst/>
                        </a:prstGeom>
                        <a:solidFill>
                          <a:srgbClr val="FFFF99"/>
                        </a:solidFill>
                        <a:ln w="9525">
                          <a:solidFill>
                            <a:srgbClr val="000000"/>
                          </a:solidFill>
                          <a:miter lim="800000"/>
                          <a:headEnd/>
                          <a:tailEnd/>
                        </a:ln>
                      </wps:spPr>
                      <wps:txbx>
                        <w:txbxContent>
                          <w:p w:rsidR="000816DF" w:rsidRDefault="000816DF" w:rsidP="00C8243F">
                            <w:r>
                              <w:t>The DLL files that are installed show up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8.25pt;margin-top:220.85pt;width:155.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" fillcolor="#ff9">
                <v:textbox>
                  <w:txbxContent>
                    <w:p w:rsidR="000816DF" w:rsidRDefault="000816DF" w:rsidP="00C8243F">
                      <w:r>
                        <w:t>The DLL files that are installed show up here</w:t>
                      </w:r>
                    </w:p>
                  </w:txbxContent>
                </v:textbox>
              </v:shape>
            </w:pict>
          </mc:Fallback>
        </mc:AlternateContent>
      </w:r>
      <w:r w:rsidR="00E918DB">
        <w:rPr>
          <w:noProof/>
        </w:rPr>
        <mc:AlternateContent>
          <mc:Choice Requires="wps">
            <w:drawing>
              <wp:anchor distT="0" distB="0" distL="114300" distR="114300" simplePos="0" relativeHeight="251667456" behindDoc="0" locked="0" layoutInCell="1" allowOverlap="1" wp14:anchorId="64A46AB9" wp14:editId="129F17E5">
                <wp:simplePos x="0" y="0"/>
                <wp:positionH relativeFrom="column">
                  <wp:posOffset>1247775</wp:posOffset>
                </wp:positionH>
                <wp:positionV relativeFrom="paragraph">
                  <wp:posOffset>3918585</wp:posOffset>
                </wp:positionV>
                <wp:extent cx="590550" cy="3333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5905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98.25pt;margin-top:308.55pt;width:46.5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" filled="f" strokecolor="red" strokeweight="3pt"/>
            </w:pict>
          </mc:Fallback>
        </mc:AlternateContent>
      </w:r>
      <w:r w:rsidR="006416A0">
        <w:rPr>
          <w:noProof/>
        </w:rPr>
        <w:drawing>
          <wp:inline distT="0" distB="0" distL="0" distR="0" wp14:anchorId="24198F7A" wp14:editId="03A20B7F">
            <wp:extent cx="5943600" cy="4277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277995"/>
                    </a:xfrm>
                    <a:prstGeom prst="rect">
                      <a:avLst/>
                    </a:prstGeom>
                  </pic:spPr>
                </pic:pic>
              </a:graphicData>
            </a:graphic>
          </wp:inline>
        </w:drawing>
      </w:r>
    </w:p>
    <w:p w:rsidR="00E115B8" w:rsidRDefault="00E115B8" w:rsidP="00E115B8">
      <w:pPr>
        <w:pStyle w:val="NoSpacing"/>
      </w:pPr>
      <w:r>
        <w:t>In either case, the user can check the respective Toolbar from the Session Explorer to load the toolbar if one exists for the plugin.  Make sure to read any documentation that accompanies the plug in.</w:t>
      </w:r>
    </w:p>
    <w:p w:rsidR="005E6FEC" w:rsidRDefault="005E6FEC" w:rsidP="000B6AA3">
      <w:pPr>
        <w:pStyle w:val="NoSpacing"/>
      </w:pPr>
    </w:p>
    <w:p w:rsidR="00D00459" w:rsidRPr="00D00459" w:rsidRDefault="00D00459" w:rsidP="00D00459">
      <w:pPr>
        <w:pStyle w:val="NoSpacing"/>
        <w:outlineLvl w:val="0"/>
        <w:rPr>
          <w:b/>
          <w:sz w:val="28"/>
        </w:rPr>
      </w:pPr>
      <w:bookmarkStart w:id="6" w:name="_Toc272101574"/>
      <w:r w:rsidRPr="00D00459">
        <w:rPr>
          <w:b/>
          <w:sz w:val="28"/>
        </w:rPr>
        <w:t>Saving an Opticks Session</w:t>
      </w:r>
      <w:bookmarkEnd w:id="6"/>
    </w:p>
    <w:p w:rsidR="00D00459" w:rsidRDefault="00D00459" w:rsidP="00D00459">
      <w:pPr>
        <w:pStyle w:val="NoSpacing"/>
      </w:pPr>
    </w:p>
    <w:p w:rsidR="00D00459" w:rsidRDefault="00D00459" w:rsidP="00D00459">
      <w:pPr>
        <w:pStyle w:val="NoSpacing"/>
      </w:pPr>
      <w:r>
        <w:t>To save an Opticks Session (similar to a project file), the user can choose File—Save Session As (or Save Session if an Opticks Session already exists) and assign a session name.  The Opticks Sessions will have an extension of .Session and an Opticks Session folder (</w:t>
      </w:r>
      <w:r w:rsidRPr="00D00459">
        <w:rPr>
          <w:b/>
        </w:rPr>
        <w:t>.SessionDir</w:t>
      </w:r>
      <w:r>
        <w:t>) will be created in Windows Explorer.  The SessionDir contains a number of files that keep track of imagery and settings used in the respective session.  Image files do not have to be stored in the same directory as the Opticks Session.</w:t>
      </w:r>
    </w:p>
    <w:p w:rsidR="00D00459" w:rsidRDefault="00D00459" w:rsidP="00D00459">
      <w:pPr>
        <w:pStyle w:val="NoSpacing"/>
      </w:pPr>
    </w:p>
    <w:p w:rsidR="00D00459" w:rsidRDefault="00D00459" w:rsidP="00D00459">
      <w:pPr>
        <w:pStyle w:val="NoSpacing"/>
      </w:pPr>
      <w:r w:rsidRPr="00D00459">
        <w:rPr>
          <w:b/>
          <w:noProof/>
        </w:rPr>
        <w:lastRenderedPageBreak/>
        <w:drawing>
          <wp:inline distT="0" distB="0" distL="0" distR="0" wp14:anchorId="6169A2A4" wp14:editId="2C915009">
            <wp:extent cx="5943600" cy="3274695"/>
            <wp:effectExtent l="0" t="0" r="0" b="1905"/>
            <wp:docPr id="305184" name="Picture 30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74695"/>
                    </a:xfrm>
                    <a:prstGeom prst="rect">
                      <a:avLst/>
                    </a:prstGeom>
                  </pic:spPr>
                </pic:pic>
              </a:graphicData>
            </a:graphic>
          </wp:inline>
        </w:drawing>
      </w:r>
    </w:p>
    <w:p w:rsidR="00D00459" w:rsidRDefault="00D00459" w:rsidP="000B6AA3">
      <w:pPr>
        <w:pStyle w:val="NoSpacing"/>
      </w:pPr>
    </w:p>
    <w:p w:rsidR="00D00459" w:rsidRDefault="00D00459" w:rsidP="000B6AA3">
      <w:pPr>
        <w:pStyle w:val="NoSpacing"/>
      </w:pPr>
    </w:p>
    <w:p w:rsidR="001852A9" w:rsidRPr="0001154E" w:rsidRDefault="00CB16EA" w:rsidP="0001154E">
      <w:pPr>
        <w:pStyle w:val="NoSpacing"/>
        <w:outlineLvl w:val="0"/>
        <w:rPr>
          <w:b/>
          <w:sz w:val="28"/>
        </w:rPr>
      </w:pPr>
      <w:bookmarkStart w:id="7" w:name="_Toc272101575"/>
      <w:r>
        <w:rPr>
          <w:b/>
          <w:sz w:val="28"/>
        </w:rPr>
        <w:t>Customizing</w:t>
      </w:r>
      <w:r w:rsidR="001852A9" w:rsidRPr="0001154E">
        <w:rPr>
          <w:b/>
          <w:sz w:val="28"/>
        </w:rPr>
        <w:t xml:space="preserve"> Opticks Options</w:t>
      </w:r>
      <w:bookmarkEnd w:id="7"/>
    </w:p>
    <w:p w:rsidR="001852A9" w:rsidRDefault="001852A9" w:rsidP="000B6AA3">
      <w:pPr>
        <w:pStyle w:val="NoSpacing"/>
      </w:pPr>
    </w:p>
    <w:p w:rsidR="001852A9" w:rsidRDefault="001852A9" w:rsidP="000B6AA3">
      <w:pPr>
        <w:pStyle w:val="NoSpacing"/>
      </w:pPr>
      <w:r>
        <w:t xml:space="preserve">The user can also make modifications to some of the Options within Opticks such as units, colors, and </w:t>
      </w:r>
      <w:r w:rsidR="00655F3B">
        <w:t>custom band combinations.</w:t>
      </w:r>
    </w:p>
    <w:p w:rsidR="00655F3B" w:rsidRDefault="00655F3B" w:rsidP="000B6AA3">
      <w:pPr>
        <w:pStyle w:val="NoSpacing"/>
      </w:pPr>
    </w:p>
    <w:p w:rsidR="00655F3B" w:rsidRPr="0001154E" w:rsidRDefault="000D7702" w:rsidP="0001154E">
      <w:pPr>
        <w:pStyle w:val="NoSpacing"/>
        <w:outlineLvl w:val="1"/>
        <w:rPr>
          <w:b/>
          <w:sz w:val="24"/>
        </w:rPr>
      </w:pPr>
      <w:bookmarkStart w:id="8" w:name="_Toc272101576"/>
      <w:r>
        <w:rPr>
          <w:b/>
          <w:sz w:val="24"/>
        </w:rPr>
        <w:t>Creating</w:t>
      </w:r>
      <w:r w:rsidR="00655F3B" w:rsidRPr="0001154E">
        <w:rPr>
          <w:b/>
          <w:sz w:val="24"/>
        </w:rPr>
        <w:t xml:space="preserve"> a Custom Band Combination</w:t>
      </w:r>
      <w:bookmarkEnd w:id="8"/>
    </w:p>
    <w:p w:rsidR="00655F3B" w:rsidRDefault="00655F3B" w:rsidP="000B6AA3">
      <w:pPr>
        <w:pStyle w:val="NoSpacing"/>
      </w:pPr>
    </w:p>
    <w:p w:rsidR="00655F3B" w:rsidRDefault="00655F3B" w:rsidP="00655F3B">
      <w:pPr>
        <w:pStyle w:val="NoSpacing"/>
        <w:numPr>
          <w:ilvl w:val="0"/>
          <w:numId w:val="3"/>
        </w:numPr>
      </w:pPr>
      <w:r>
        <w:t>Under the Tools—Options menu, select Raster under the Layers Options.</w:t>
      </w:r>
    </w:p>
    <w:p w:rsidR="001852A9" w:rsidRDefault="00655F3B" w:rsidP="000B6AA3">
      <w:pPr>
        <w:pStyle w:val="NoSpacing"/>
      </w:pPr>
      <w:r>
        <w:rPr>
          <w:noProof/>
        </w:rPr>
        <w:lastRenderedPageBreak/>
        <mc:AlternateContent>
          <mc:Choice Requires="wps">
            <w:drawing>
              <wp:anchor distT="0" distB="0" distL="114300" distR="114300" simplePos="0" relativeHeight="251695104" behindDoc="0" locked="0" layoutInCell="1" allowOverlap="1" wp14:anchorId="539435DA" wp14:editId="77E2CF8C">
                <wp:simplePos x="0" y="0"/>
                <wp:positionH relativeFrom="column">
                  <wp:posOffset>3790950</wp:posOffset>
                </wp:positionH>
                <wp:positionV relativeFrom="paragraph">
                  <wp:posOffset>2876550</wp:posOffset>
                </wp:positionV>
                <wp:extent cx="666750" cy="333375"/>
                <wp:effectExtent l="19050" t="19050" r="19050" b="28575"/>
                <wp:wrapNone/>
                <wp:docPr id="289" name="Rectangle 289"/>
                <wp:cNvGraphicFramePr/>
                <a:graphic xmlns:a="http://schemas.openxmlformats.org/drawingml/2006/main">
                  <a:graphicData uri="http://schemas.microsoft.com/office/word/2010/wordprocessingShape">
                    <wps:wsp>
                      <wps:cNvSpPr/>
                      <wps:spPr>
                        <a:xfrm>
                          <a:off x="0" y="0"/>
                          <a:ext cx="6667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9" o:spid="_x0000_s1026" style="position:absolute;margin-left:298.5pt;margin-top:226.5pt;width:52.5pt;height:26.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DjnAIAAJIFAAAOAAAAZHJzL2Uyb0RvYy54bWysVMFu2zAMvQ/YPwi6r3ayJm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" filled="f" strokecolor="red" strokeweight="3pt"/>
            </w:pict>
          </mc:Fallback>
        </mc:AlternateContent>
      </w:r>
      <w:r w:rsidR="001852A9">
        <w:rPr>
          <w:noProof/>
        </w:rPr>
        <w:drawing>
          <wp:inline distT="0" distB="0" distL="0" distR="0" wp14:anchorId="53412884" wp14:editId="05BC3722">
            <wp:extent cx="4454562" cy="4733925"/>
            <wp:effectExtent l="0" t="0" r="3175" b="0"/>
            <wp:docPr id="305183" name="Picture 30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8721" cy="4738345"/>
                    </a:xfrm>
                    <a:prstGeom prst="rect">
                      <a:avLst/>
                    </a:prstGeom>
                  </pic:spPr>
                </pic:pic>
              </a:graphicData>
            </a:graphic>
          </wp:inline>
        </w:drawing>
      </w:r>
    </w:p>
    <w:p w:rsidR="00655F3B" w:rsidRDefault="00655F3B" w:rsidP="000B6AA3">
      <w:pPr>
        <w:pStyle w:val="NoSpacing"/>
      </w:pPr>
    </w:p>
    <w:p w:rsidR="00655F3B" w:rsidRDefault="00655F3B" w:rsidP="00655F3B">
      <w:pPr>
        <w:pStyle w:val="NoSpacing"/>
        <w:numPr>
          <w:ilvl w:val="0"/>
          <w:numId w:val="3"/>
        </w:numPr>
      </w:pPr>
      <w:r>
        <w:t>Click on the Add button on the Color Composites portion of the Options window.</w:t>
      </w:r>
    </w:p>
    <w:p w:rsidR="00655F3B" w:rsidRDefault="00655F3B" w:rsidP="00655F3B">
      <w:pPr>
        <w:pStyle w:val="NoSpacing"/>
        <w:ind w:left="720"/>
      </w:pPr>
    </w:p>
    <w:p w:rsidR="00655F3B" w:rsidRDefault="00655F3B" w:rsidP="00655F3B">
      <w:pPr>
        <w:pStyle w:val="NoSpacing"/>
        <w:numPr>
          <w:ilvl w:val="0"/>
          <w:numId w:val="3"/>
        </w:numPr>
      </w:pPr>
      <w:r>
        <w:t>Make the following changes by highlighting on each element to rename the New Composite and assign band combinations.  If wavelengths are known, these can also be added if necessary.</w:t>
      </w:r>
    </w:p>
    <w:p w:rsidR="00655F3B" w:rsidRDefault="00655F3B" w:rsidP="00655F3B">
      <w:pPr>
        <w:pStyle w:val="NoSpacing"/>
      </w:pPr>
    </w:p>
    <w:p w:rsidR="00655F3B" w:rsidRDefault="00655F3B" w:rsidP="00655F3B">
      <w:pPr>
        <w:pStyle w:val="NoSpacing"/>
      </w:pPr>
    </w:p>
    <w:p w:rsidR="00655F3B" w:rsidRDefault="00655F3B" w:rsidP="00655F3B">
      <w:pPr>
        <w:pStyle w:val="NoSpacing"/>
      </w:pPr>
      <w:r>
        <w:rPr>
          <w:noProof/>
        </w:rPr>
        <mc:AlternateContent>
          <mc:Choice Requires="wps">
            <w:drawing>
              <wp:anchor distT="0" distB="0" distL="114300" distR="114300" simplePos="0" relativeHeight="251699200" behindDoc="0" locked="0" layoutInCell="1" allowOverlap="1" wp14:anchorId="25543F49" wp14:editId="2C0CA891">
                <wp:simplePos x="0" y="0"/>
                <wp:positionH relativeFrom="column">
                  <wp:posOffset>1485900</wp:posOffset>
                </wp:positionH>
                <wp:positionV relativeFrom="paragraph">
                  <wp:posOffset>1090294</wp:posOffset>
                </wp:positionV>
                <wp:extent cx="1676400" cy="409575"/>
                <wp:effectExtent l="19050" t="19050" r="19050" b="28575"/>
                <wp:wrapNone/>
                <wp:docPr id="291" name="Rectangle 291"/>
                <wp:cNvGraphicFramePr/>
                <a:graphic xmlns:a="http://schemas.openxmlformats.org/drawingml/2006/main">
                  <a:graphicData uri="http://schemas.microsoft.com/office/word/2010/wordprocessingShape">
                    <wps:wsp>
                      <wps:cNvSpPr/>
                      <wps:spPr>
                        <a:xfrm>
                          <a:off x="0" y="0"/>
                          <a:ext cx="167640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117pt;margin-top:85.85pt;width:132pt;height:3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97152" behindDoc="0" locked="0" layoutInCell="1" allowOverlap="1" wp14:anchorId="59CF1D1B" wp14:editId="799C717E">
                <wp:simplePos x="0" y="0"/>
                <wp:positionH relativeFrom="column">
                  <wp:posOffset>1333500</wp:posOffset>
                </wp:positionH>
                <wp:positionV relativeFrom="paragraph">
                  <wp:posOffset>699770</wp:posOffset>
                </wp:positionV>
                <wp:extent cx="742950" cy="228600"/>
                <wp:effectExtent l="19050" t="19050" r="19050" b="19050"/>
                <wp:wrapNone/>
                <wp:docPr id="290" name="Rectangle 290"/>
                <wp:cNvGraphicFramePr/>
                <a:graphic xmlns:a="http://schemas.openxmlformats.org/drawingml/2006/main">
                  <a:graphicData uri="http://schemas.microsoft.com/office/word/2010/wordprocessingShape">
                    <wps:wsp>
                      <wps:cNvSpPr/>
                      <wps:spPr>
                        <a:xfrm>
                          <a:off x="0" y="0"/>
                          <a:ext cx="7429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05pt;margin-top:55.1pt;width:58.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" filled="f" strokecolor="red" strokeweight="3pt"/>
            </w:pict>
          </mc:Fallback>
        </mc:AlternateContent>
      </w:r>
      <w:r>
        <w:rPr>
          <w:noProof/>
        </w:rPr>
        <w:drawing>
          <wp:inline distT="0" distB="0" distL="0" distR="0" wp14:anchorId="7C5CD1D5" wp14:editId="0FEAD477">
            <wp:extent cx="4686300" cy="206554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8525"/>
                    <a:stretch/>
                  </pic:blipFill>
                  <pic:spPr bwMode="auto">
                    <a:xfrm>
                      <a:off x="0" y="0"/>
                      <a:ext cx="4688542" cy="2066532"/>
                    </a:xfrm>
                    <a:prstGeom prst="rect">
                      <a:avLst/>
                    </a:prstGeom>
                    <a:ln>
                      <a:noFill/>
                    </a:ln>
                    <a:extLst>
                      <a:ext uri="{53640926-AAD7-44D8-BBD7-CCE9431645EC}">
                        <a14:shadowObscured xmlns:a14="http://schemas.microsoft.com/office/drawing/2010/main"/>
                      </a:ext>
                    </a:extLst>
                  </pic:spPr>
                </pic:pic>
              </a:graphicData>
            </a:graphic>
          </wp:inline>
        </w:drawing>
      </w:r>
    </w:p>
    <w:p w:rsidR="001852A9" w:rsidRDefault="001852A9" w:rsidP="000B6AA3">
      <w:pPr>
        <w:pStyle w:val="NoSpacing"/>
      </w:pPr>
    </w:p>
    <w:p w:rsidR="00614D7D" w:rsidRPr="00614D7D" w:rsidRDefault="00614D7D" w:rsidP="00614D7D">
      <w:pPr>
        <w:pStyle w:val="NoSpacing"/>
        <w:outlineLvl w:val="1"/>
        <w:rPr>
          <w:b/>
          <w:sz w:val="24"/>
        </w:rPr>
      </w:pPr>
      <w:bookmarkStart w:id="9" w:name="_Toc272101577"/>
      <w:r w:rsidRPr="00614D7D">
        <w:rPr>
          <w:b/>
          <w:sz w:val="24"/>
        </w:rPr>
        <w:lastRenderedPageBreak/>
        <w:t>Using the New Band Combination</w:t>
      </w:r>
      <w:bookmarkEnd w:id="9"/>
    </w:p>
    <w:p w:rsidR="00614D7D" w:rsidRDefault="00614D7D" w:rsidP="000B6AA3">
      <w:pPr>
        <w:pStyle w:val="NoSpacing"/>
      </w:pPr>
    </w:p>
    <w:p w:rsidR="00614D7D" w:rsidRDefault="00614D7D" w:rsidP="000B6AA3">
      <w:pPr>
        <w:pStyle w:val="NoSpacing"/>
      </w:pPr>
      <w:r>
        <w:t>When users import or display imagery, this new color composite will be available.</w:t>
      </w:r>
    </w:p>
    <w:p w:rsidR="00614D7D" w:rsidRDefault="00614D7D" w:rsidP="000B6AA3">
      <w:pPr>
        <w:pStyle w:val="NoSpacing"/>
      </w:pPr>
    </w:p>
    <w:p w:rsidR="00D1595B" w:rsidRPr="0080711D" w:rsidRDefault="00D1595B" w:rsidP="00D1595B">
      <w:pPr>
        <w:pStyle w:val="NoSpacing"/>
        <w:outlineLvl w:val="0"/>
        <w:rPr>
          <w:b/>
          <w:sz w:val="28"/>
          <w:szCs w:val="28"/>
        </w:rPr>
      </w:pPr>
      <w:bookmarkStart w:id="10" w:name="_Toc272101578"/>
      <w:r w:rsidRPr="0080711D">
        <w:rPr>
          <w:b/>
          <w:sz w:val="28"/>
          <w:szCs w:val="28"/>
        </w:rPr>
        <w:t>Displaying Toolbars</w:t>
      </w:r>
      <w:bookmarkEnd w:id="10"/>
    </w:p>
    <w:p w:rsidR="00D1595B" w:rsidRDefault="00D1595B" w:rsidP="00D1595B">
      <w:pPr>
        <w:pStyle w:val="NoSpacing"/>
      </w:pPr>
    </w:p>
    <w:p w:rsidR="00D1595B" w:rsidRDefault="00D1595B" w:rsidP="00D1595B">
      <w:pPr>
        <w:pStyle w:val="NoSpacing"/>
      </w:pPr>
      <w:r>
        <w:t>Tool bars for Opticks are usually displayed at the top of the application.  Additional Toolbars can be added by doing the following:</w:t>
      </w:r>
    </w:p>
    <w:p w:rsidR="00D1595B" w:rsidRDefault="00D1595B" w:rsidP="00D1595B">
      <w:pPr>
        <w:pStyle w:val="NoSpacing"/>
      </w:pPr>
    </w:p>
    <w:p w:rsidR="00D1595B" w:rsidRDefault="00D1595B" w:rsidP="00D1595B">
      <w:pPr>
        <w:pStyle w:val="NoSpacing"/>
        <w:numPr>
          <w:ilvl w:val="0"/>
          <w:numId w:val="1"/>
        </w:numPr>
      </w:pPr>
      <w:r>
        <w:t xml:space="preserve"> Click on the Toolbars menu in the Session Explorer</w:t>
      </w:r>
    </w:p>
    <w:p w:rsidR="00D1595B" w:rsidRDefault="00D1595B" w:rsidP="00D1595B">
      <w:pPr>
        <w:pStyle w:val="NoSpacing"/>
      </w:pPr>
    </w:p>
    <w:p w:rsidR="00D1595B" w:rsidRDefault="00D1595B" w:rsidP="00D1595B">
      <w:pPr>
        <w:pStyle w:val="NoSpacing"/>
      </w:pPr>
      <w:r>
        <w:rPr>
          <w:noProof/>
        </w:rPr>
        <mc:AlternateContent>
          <mc:Choice Requires="wps">
            <w:drawing>
              <wp:anchor distT="0" distB="0" distL="114300" distR="114300" simplePos="0" relativeHeight="251688960" behindDoc="0" locked="0" layoutInCell="1" allowOverlap="1" wp14:anchorId="63CBE108" wp14:editId="1F84CFF7">
                <wp:simplePos x="0" y="0"/>
                <wp:positionH relativeFrom="column">
                  <wp:posOffset>895350</wp:posOffset>
                </wp:positionH>
                <wp:positionV relativeFrom="paragraph">
                  <wp:posOffset>1495425</wp:posOffset>
                </wp:positionV>
                <wp:extent cx="942975" cy="9525"/>
                <wp:effectExtent l="38100" t="95250" r="0" b="104775"/>
                <wp:wrapNone/>
                <wp:docPr id="16" name="Straight Arrow Connector 16"/>
                <wp:cNvGraphicFramePr/>
                <a:graphic xmlns:a="http://schemas.openxmlformats.org/drawingml/2006/main">
                  <a:graphicData uri="http://schemas.microsoft.com/office/word/2010/wordprocessingShape">
                    <wps:wsp>
                      <wps:cNvCnPr/>
                      <wps:spPr>
                        <a:xfrm flipH="1">
                          <a:off x="0" y="0"/>
                          <a:ext cx="942975" cy="952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70.5pt;margin-top:117.75pt;width:74.25pt;height:.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" strokecolor="red" strokeweight="3pt">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452B0B53" wp14:editId="1F5E4BC4">
                <wp:simplePos x="0" y="0"/>
                <wp:positionH relativeFrom="column">
                  <wp:posOffset>-47625</wp:posOffset>
                </wp:positionH>
                <wp:positionV relativeFrom="paragraph">
                  <wp:posOffset>3876675</wp:posOffset>
                </wp:positionV>
                <wp:extent cx="590550" cy="3333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905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3.75pt;margin-top:305.25pt;width:46.5pt;height:26.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" filled="f" strokecolor="red" strokeweight="3pt"/>
            </w:pict>
          </mc:Fallback>
        </mc:AlternateContent>
      </w:r>
      <w:r>
        <w:rPr>
          <w:noProof/>
        </w:rPr>
        <mc:AlternateContent>
          <mc:Choice Requires="wps">
            <w:drawing>
              <wp:anchor distT="0" distB="0" distL="114300" distR="114300" simplePos="0" relativeHeight="251686912" behindDoc="0" locked="0" layoutInCell="1" allowOverlap="1" wp14:anchorId="7F8D6528" wp14:editId="6E6EB041">
                <wp:simplePos x="0" y="0"/>
                <wp:positionH relativeFrom="column">
                  <wp:posOffset>0</wp:posOffset>
                </wp:positionH>
                <wp:positionV relativeFrom="paragraph">
                  <wp:posOffset>1590675</wp:posOffset>
                </wp:positionV>
                <wp:extent cx="781050" cy="3333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7810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0;margin-top:125.25pt;width:61.5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" filled="f" strokecolor="red" strokeweight="3pt"/>
            </w:pict>
          </mc:Fallback>
        </mc:AlternateContent>
      </w:r>
      <w:r>
        <w:rPr>
          <w:noProof/>
        </w:rPr>
        <w:drawing>
          <wp:inline distT="0" distB="0" distL="0" distR="0" wp14:anchorId="276CB011" wp14:editId="0FAB38CC">
            <wp:extent cx="1838325" cy="434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 r="69061" b="-1559"/>
                    <a:stretch/>
                  </pic:blipFill>
                  <pic:spPr bwMode="auto">
                    <a:xfrm>
                      <a:off x="0" y="0"/>
                      <a:ext cx="1838871" cy="4344690"/>
                    </a:xfrm>
                    <a:prstGeom prst="rect">
                      <a:avLst/>
                    </a:prstGeom>
                    <a:ln>
                      <a:noFill/>
                    </a:ln>
                    <a:extLst>
                      <a:ext uri="{53640926-AAD7-44D8-BBD7-CCE9431645EC}">
                        <a14:shadowObscured xmlns:a14="http://schemas.microsoft.com/office/drawing/2010/main"/>
                      </a:ext>
                    </a:extLst>
                  </pic:spPr>
                </pic:pic>
              </a:graphicData>
            </a:graphic>
          </wp:inline>
        </w:drawing>
      </w:r>
    </w:p>
    <w:p w:rsidR="00D1595B" w:rsidRDefault="00D1595B" w:rsidP="00D1595B">
      <w:pPr>
        <w:pStyle w:val="NoSpacing"/>
      </w:pPr>
    </w:p>
    <w:p w:rsidR="00D1595B" w:rsidRDefault="00D1595B" w:rsidP="00D1595B">
      <w:pPr>
        <w:pStyle w:val="NoSpacing"/>
        <w:numPr>
          <w:ilvl w:val="0"/>
          <w:numId w:val="1"/>
        </w:numPr>
      </w:pPr>
      <w:r>
        <w:t xml:space="preserve"> Check the respective box to display the toolbar</w:t>
      </w:r>
    </w:p>
    <w:p w:rsidR="00D1595B" w:rsidRDefault="00D1595B" w:rsidP="000B6AA3">
      <w:pPr>
        <w:pStyle w:val="NoSpacing"/>
      </w:pPr>
    </w:p>
    <w:p w:rsidR="00D1595B" w:rsidRDefault="00D1595B" w:rsidP="000B6AA3">
      <w:pPr>
        <w:pStyle w:val="NoSpacing"/>
      </w:pPr>
    </w:p>
    <w:p w:rsidR="00DE3F56" w:rsidRPr="0080711D" w:rsidRDefault="00DE3F56" w:rsidP="0080711D">
      <w:pPr>
        <w:pStyle w:val="NoSpacing"/>
        <w:outlineLvl w:val="0"/>
        <w:rPr>
          <w:b/>
          <w:sz w:val="28"/>
        </w:rPr>
      </w:pPr>
      <w:bookmarkStart w:id="11" w:name="_Toc272101579"/>
      <w:r w:rsidRPr="0080711D">
        <w:rPr>
          <w:b/>
          <w:sz w:val="28"/>
        </w:rPr>
        <w:t>Toolbar Overview</w:t>
      </w:r>
      <w:bookmarkEnd w:id="11"/>
    </w:p>
    <w:p w:rsidR="00DE3F56" w:rsidRDefault="00DE3F56" w:rsidP="000B6AA3">
      <w:pPr>
        <w:pStyle w:val="NoSpacing"/>
      </w:pPr>
    </w:p>
    <w:p w:rsidR="00DE3F56" w:rsidRDefault="00DE3F56" w:rsidP="000B6AA3">
      <w:pPr>
        <w:pStyle w:val="NoSpacing"/>
      </w:pPr>
      <w:r>
        <w:t>This section provides a brief overview of each Opticks Toolbar</w:t>
      </w:r>
      <w:r w:rsidR="00404EE2">
        <w:t xml:space="preserve"> (checked below)</w:t>
      </w:r>
      <w:r>
        <w:t>.</w:t>
      </w:r>
      <w:r w:rsidR="00404EE2">
        <w:t xml:space="preserve">  Unchecked toolbars are not covered in this document.  </w:t>
      </w:r>
      <w:r>
        <w:t>See the Help menu for more details on the tool.   Other sections in this guide will have additional details on respective tools as they are discussed.  Some toolbars are not activated until an image or other feature is loaded into Opticks.</w:t>
      </w:r>
      <w:r w:rsidR="000F4829">
        <w:t xml:space="preserve">  Hover the mouse over a specific tool to </w:t>
      </w:r>
      <w:r w:rsidR="000F4829">
        <w:lastRenderedPageBreak/>
        <w:t>see the name of the tool.  Also, look at the lower left corner of the Opticks Application window to see a short description of the tool.</w:t>
      </w:r>
    </w:p>
    <w:p w:rsidR="00DE3F56" w:rsidRDefault="00DE3F56" w:rsidP="000B6AA3">
      <w:pPr>
        <w:pStyle w:val="NoSpacing"/>
      </w:pPr>
    </w:p>
    <w:p w:rsidR="00DE3F56" w:rsidRDefault="00A12F64" w:rsidP="000B6AA3">
      <w:pPr>
        <w:pStyle w:val="NoSpacing"/>
      </w:pPr>
      <w:r>
        <w:rPr>
          <w:noProof/>
        </w:rPr>
        <w:drawing>
          <wp:inline distT="0" distB="0" distL="0" distR="0" wp14:anchorId="22A93B42" wp14:editId="02879115">
            <wp:extent cx="2381250" cy="34503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6748" r="68580"/>
                    <a:stretch/>
                  </pic:blipFill>
                  <pic:spPr bwMode="auto">
                    <a:xfrm>
                      <a:off x="0" y="0"/>
                      <a:ext cx="2381957" cy="3451407"/>
                    </a:xfrm>
                    <a:prstGeom prst="rect">
                      <a:avLst/>
                    </a:prstGeom>
                    <a:ln>
                      <a:noFill/>
                    </a:ln>
                    <a:extLst>
                      <a:ext uri="{53640926-AAD7-44D8-BBD7-CCE9431645EC}">
                        <a14:shadowObscured xmlns:a14="http://schemas.microsoft.com/office/drawing/2010/main"/>
                      </a:ext>
                    </a:extLst>
                  </pic:spPr>
                </pic:pic>
              </a:graphicData>
            </a:graphic>
          </wp:inline>
        </w:drawing>
      </w:r>
    </w:p>
    <w:p w:rsidR="00DE3F56" w:rsidRDefault="00DE3F56" w:rsidP="000B6AA3">
      <w:pPr>
        <w:pStyle w:val="NoSpacing"/>
      </w:pPr>
    </w:p>
    <w:p w:rsidR="00DE3F56" w:rsidRPr="006F48ED" w:rsidRDefault="00DE3F56" w:rsidP="0080711D">
      <w:pPr>
        <w:pStyle w:val="NoSpacing"/>
        <w:outlineLvl w:val="1"/>
        <w:rPr>
          <w:b/>
          <w:sz w:val="24"/>
          <w:szCs w:val="24"/>
        </w:rPr>
      </w:pPr>
      <w:bookmarkStart w:id="12" w:name="_Toc272101580"/>
      <w:r w:rsidRPr="006F48ED">
        <w:rPr>
          <w:b/>
          <w:sz w:val="24"/>
          <w:szCs w:val="24"/>
        </w:rPr>
        <w:t>AOI</w:t>
      </w:r>
      <w:bookmarkEnd w:id="12"/>
    </w:p>
    <w:p w:rsidR="00DE3F56" w:rsidRDefault="00DE3F56" w:rsidP="000B6AA3">
      <w:pPr>
        <w:pStyle w:val="NoSpacing"/>
      </w:pPr>
    </w:p>
    <w:p w:rsidR="00DE3F56" w:rsidRDefault="00DE3F56" w:rsidP="000B6AA3">
      <w:pPr>
        <w:pStyle w:val="NoSpacing"/>
      </w:pPr>
      <w:r>
        <w:t>The AOI (Area of Interest) tool allows the user to create small areas on the image to perform additional operations such as create subsets, limit processing areas, and work with spectral signatures.</w:t>
      </w:r>
      <w:r w:rsidR="00A12F64">
        <w:t xml:space="preserve">  An AOI layer must be created or exist to activate the toolbar.</w:t>
      </w:r>
    </w:p>
    <w:p w:rsidR="00DE3F56" w:rsidRDefault="00DE3F56" w:rsidP="000B6AA3">
      <w:pPr>
        <w:pStyle w:val="NoSpacing"/>
      </w:pPr>
    </w:p>
    <w:p w:rsidR="00DE3F56" w:rsidRDefault="00A12F64" w:rsidP="000B6AA3">
      <w:pPr>
        <w:pStyle w:val="NoSpacing"/>
      </w:pPr>
      <w:r>
        <w:rPr>
          <w:noProof/>
        </w:rPr>
        <w:drawing>
          <wp:inline distT="0" distB="0" distL="0" distR="0" wp14:anchorId="0938A712" wp14:editId="64B49F6C">
            <wp:extent cx="3609975" cy="247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09975" cy="247650"/>
                    </a:xfrm>
                    <a:prstGeom prst="rect">
                      <a:avLst/>
                    </a:prstGeom>
                  </pic:spPr>
                </pic:pic>
              </a:graphicData>
            </a:graphic>
          </wp:inline>
        </w:drawing>
      </w:r>
    </w:p>
    <w:p w:rsidR="00DE3F56" w:rsidRDefault="00DE3F56" w:rsidP="000B6AA3">
      <w:pPr>
        <w:pStyle w:val="NoSpacing"/>
      </w:pPr>
    </w:p>
    <w:p w:rsidR="00DE3F56" w:rsidRPr="006F48ED" w:rsidRDefault="00A12F64" w:rsidP="0080711D">
      <w:pPr>
        <w:pStyle w:val="NoSpacing"/>
        <w:outlineLvl w:val="1"/>
        <w:rPr>
          <w:b/>
          <w:sz w:val="24"/>
        </w:rPr>
      </w:pPr>
      <w:bookmarkStart w:id="13" w:name="_Toc272101581"/>
      <w:r w:rsidRPr="006F48ED">
        <w:rPr>
          <w:b/>
          <w:sz w:val="24"/>
        </w:rPr>
        <w:t>Annotation</w:t>
      </w:r>
      <w:bookmarkEnd w:id="13"/>
    </w:p>
    <w:p w:rsidR="00A12F64" w:rsidRDefault="00A12F64" w:rsidP="000B6AA3">
      <w:pPr>
        <w:pStyle w:val="NoSpacing"/>
      </w:pPr>
    </w:p>
    <w:p w:rsidR="00A12F64" w:rsidRDefault="00A12F64" w:rsidP="000B6AA3">
      <w:pPr>
        <w:pStyle w:val="NoSpacing"/>
      </w:pPr>
      <w:r>
        <w:t>The Annotation Toolbar used to add text, and other information to the image display for a simple map to be produced.  An annotation layer must be created or exist to activate the toolbar.</w:t>
      </w:r>
    </w:p>
    <w:p w:rsidR="00A12F64" w:rsidRDefault="00A12F64" w:rsidP="000B6AA3">
      <w:pPr>
        <w:pStyle w:val="NoSpacing"/>
      </w:pPr>
    </w:p>
    <w:p w:rsidR="00A12F64" w:rsidRDefault="00A12F64" w:rsidP="000B6AA3">
      <w:pPr>
        <w:pStyle w:val="NoSpacing"/>
      </w:pPr>
      <w:r>
        <w:rPr>
          <w:noProof/>
        </w:rPr>
        <w:drawing>
          <wp:inline distT="0" distB="0" distL="0" distR="0" wp14:anchorId="6F79898B" wp14:editId="38327095">
            <wp:extent cx="5943600" cy="219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9710"/>
                    </a:xfrm>
                    <a:prstGeom prst="rect">
                      <a:avLst/>
                    </a:prstGeom>
                  </pic:spPr>
                </pic:pic>
              </a:graphicData>
            </a:graphic>
          </wp:inline>
        </w:drawing>
      </w:r>
    </w:p>
    <w:p w:rsidR="00A12F64" w:rsidRDefault="00A12F64" w:rsidP="000B6AA3">
      <w:pPr>
        <w:pStyle w:val="NoSpacing"/>
      </w:pPr>
    </w:p>
    <w:p w:rsidR="00A12F64" w:rsidRPr="006F48ED" w:rsidRDefault="00A12F64" w:rsidP="0080711D">
      <w:pPr>
        <w:pStyle w:val="NoSpacing"/>
        <w:outlineLvl w:val="1"/>
        <w:rPr>
          <w:b/>
          <w:sz w:val="24"/>
        </w:rPr>
      </w:pPr>
      <w:bookmarkStart w:id="14" w:name="_Toc272101582"/>
      <w:r w:rsidRPr="006F48ED">
        <w:rPr>
          <w:b/>
          <w:sz w:val="24"/>
        </w:rPr>
        <w:t>Brightness</w:t>
      </w:r>
      <w:bookmarkEnd w:id="14"/>
    </w:p>
    <w:p w:rsidR="00C4171D" w:rsidRDefault="00C4171D" w:rsidP="000B6AA3">
      <w:pPr>
        <w:pStyle w:val="NoSpacing"/>
      </w:pPr>
    </w:p>
    <w:p w:rsidR="00C4171D" w:rsidRDefault="00C4171D" w:rsidP="000B6AA3">
      <w:pPr>
        <w:pStyle w:val="NoSpacing"/>
      </w:pPr>
      <w:r>
        <w:t>The Brightness toolbar allows the brightness and contrast of the current image window to change.  An image must be loaded into the image viewer to activate this toolbar.</w:t>
      </w:r>
    </w:p>
    <w:p w:rsidR="00C4171D" w:rsidRDefault="00C4171D" w:rsidP="000B6AA3">
      <w:pPr>
        <w:pStyle w:val="NoSpacing"/>
      </w:pPr>
    </w:p>
    <w:p w:rsidR="00C4171D" w:rsidRDefault="00C4171D" w:rsidP="000B6AA3">
      <w:pPr>
        <w:pStyle w:val="NoSpacing"/>
      </w:pPr>
      <w:r>
        <w:rPr>
          <w:noProof/>
        </w:rPr>
        <w:drawing>
          <wp:inline distT="0" distB="0" distL="0" distR="0" wp14:anchorId="009B8811" wp14:editId="787E441D">
            <wp:extent cx="594360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4147" r="-114" b="81463"/>
                    <a:stretch/>
                  </pic:blipFill>
                  <pic:spPr bwMode="auto">
                    <a:xfrm>
                      <a:off x="0" y="0"/>
                      <a:ext cx="5950365" cy="171645"/>
                    </a:xfrm>
                    <a:prstGeom prst="rect">
                      <a:avLst/>
                    </a:prstGeom>
                    <a:ln>
                      <a:noFill/>
                    </a:ln>
                    <a:extLst>
                      <a:ext uri="{53640926-AAD7-44D8-BBD7-CCE9431645EC}">
                        <a14:shadowObscured xmlns:a14="http://schemas.microsoft.com/office/drawing/2010/main"/>
                      </a:ext>
                    </a:extLst>
                  </pic:spPr>
                </pic:pic>
              </a:graphicData>
            </a:graphic>
          </wp:inline>
        </w:drawing>
      </w:r>
    </w:p>
    <w:p w:rsidR="00C4171D" w:rsidRDefault="00C4171D" w:rsidP="000B6AA3">
      <w:pPr>
        <w:pStyle w:val="NoSpacing"/>
      </w:pPr>
    </w:p>
    <w:p w:rsidR="00A12F64" w:rsidRPr="006F48ED" w:rsidRDefault="00A12F64" w:rsidP="0080711D">
      <w:pPr>
        <w:pStyle w:val="NoSpacing"/>
        <w:outlineLvl w:val="1"/>
        <w:rPr>
          <w:b/>
          <w:sz w:val="24"/>
        </w:rPr>
      </w:pPr>
      <w:bookmarkStart w:id="15" w:name="_Toc272101583"/>
      <w:r w:rsidRPr="006F48ED">
        <w:rPr>
          <w:b/>
          <w:sz w:val="24"/>
        </w:rPr>
        <w:lastRenderedPageBreak/>
        <w:t>Display</w:t>
      </w:r>
      <w:bookmarkEnd w:id="15"/>
    </w:p>
    <w:p w:rsidR="00C4171D" w:rsidRDefault="00C4171D" w:rsidP="000B6AA3">
      <w:pPr>
        <w:pStyle w:val="NoSpacing"/>
      </w:pPr>
    </w:p>
    <w:p w:rsidR="00C4171D" w:rsidRDefault="00C4171D" w:rsidP="000B6AA3">
      <w:pPr>
        <w:pStyle w:val="NoSpacing"/>
      </w:pPr>
      <w:r>
        <w:t>The display toolbar provides the primary navigation functions for zoom in/out/full extent, pan, and various image rotation options.</w:t>
      </w:r>
    </w:p>
    <w:p w:rsidR="00C4171D" w:rsidRDefault="00C4171D" w:rsidP="000B6AA3">
      <w:pPr>
        <w:pStyle w:val="NoSpacing"/>
      </w:pPr>
    </w:p>
    <w:p w:rsidR="00C4171D" w:rsidRDefault="00C4171D" w:rsidP="000B6AA3">
      <w:pPr>
        <w:pStyle w:val="NoSpacing"/>
      </w:pPr>
      <w:r>
        <w:rPr>
          <w:noProof/>
        </w:rPr>
        <w:drawing>
          <wp:inline distT="0" distB="0" distL="0" distR="0" wp14:anchorId="40A56641" wp14:editId="24509160">
            <wp:extent cx="565785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57850" cy="247650"/>
                    </a:xfrm>
                    <a:prstGeom prst="rect">
                      <a:avLst/>
                    </a:prstGeom>
                  </pic:spPr>
                </pic:pic>
              </a:graphicData>
            </a:graphic>
          </wp:inline>
        </w:drawing>
      </w:r>
    </w:p>
    <w:p w:rsidR="00C4171D" w:rsidRDefault="00C4171D" w:rsidP="000B6AA3">
      <w:pPr>
        <w:pStyle w:val="NoSpacing"/>
      </w:pPr>
    </w:p>
    <w:p w:rsidR="00A12F64" w:rsidRPr="006F48ED" w:rsidRDefault="00A12F64" w:rsidP="0080711D">
      <w:pPr>
        <w:pStyle w:val="NoSpacing"/>
        <w:outlineLvl w:val="1"/>
        <w:rPr>
          <w:b/>
          <w:sz w:val="24"/>
        </w:rPr>
      </w:pPr>
      <w:bookmarkStart w:id="16" w:name="_Toc272101584"/>
      <w:r w:rsidRPr="006F48ED">
        <w:rPr>
          <w:b/>
          <w:sz w:val="24"/>
        </w:rPr>
        <w:t>General Algorithms</w:t>
      </w:r>
      <w:bookmarkEnd w:id="16"/>
    </w:p>
    <w:p w:rsidR="00DB534F" w:rsidRDefault="00DB534F" w:rsidP="000B6AA3">
      <w:pPr>
        <w:pStyle w:val="NoSpacing"/>
      </w:pPr>
    </w:p>
    <w:p w:rsidR="00DB534F" w:rsidRDefault="00DB534F" w:rsidP="000B6AA3">
      <w:pPr>
        <w:pStyle w:val="NoSpacing"/>
      </w:pPr>
      <w:r>
        <w:t>The General Algorithms provide some basic image manipulation options.  An image must be loaded to operate many of the functions within this toolbar.</w:t>
      </w:r>
    </w:p>
    <w:p w:rsidR="00DB534F" w:rsidRDefault="00DB534F" w:rsidP="000B6AA3">
      <w:pPr>
        <w:pStyle w:val="NoSpacing"/>
      </w:pPr>
    </w:p>
    <w:p w:rsidR="00DB534F" w:rsidRDefault="00DB534F" w:rsidP="000B6AA3">
      <w:pPr>
        <w:pStyle w:val="NoSpacing"/>
      </w:pPr>
      <w:r>
        <w:rPr>
          <w:noProof/>
        </w:rPr>
        <w:drawing>
          <wp:inline distT="0" distB="0" distL="0" distR="0" wp14:anchorId="1987E01B" wp14:editId="69EC15CD">
            <wp:extent cx="1491132" cy="1114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6635" t="64872" r="38141" b="16923"/>
                    <a:stretch/>
                  </pic:blipFill>
                  <pic:spPr bwMode="auto">
                    <a:xfrm>
                      <a:off x="0" y="0"/>
                      <a:ext cx="1491132" cy="1114425"/>
                    </a:xfrm>
                    <a:prstGeom prst="rect">
                      <a:avLst/>
                    </a:prstGeom>
                    <a:ln>
                      <a:noFill/>
                    </a:ln>
                    <a:extLst>
                      <a:ext uri="{53640926-AAD7-44D8-BBD7-CCE9431645EC}">
                        <a14:shadowObscured xmlns:a14="http://schemas.microsoft.com/office/drawing/2010/main"/>
                      </a:ext>
                    </a:extLst>
                  </pic:spPr>
                </pic:pic>
              </a:graphicData>
            </a:graphic>
          </wp:inline>
        </w:drawing>
      </w:r>
    </w:p>
    <w:p w:rsidR="00DB534F" w:rsidRDefault="00DB534F" w:rsidP="000B6AA3">
      <w:pPr>
        <w:pStyle w:val="NoSpacing"/>
      </w:pPr>
    </w:p>
    <w:p w:rsidR="00DB534F" w:rsidRPr="00DB534F" w:rsidRDefault="00DB534F" w:rsidP="0080711D">
      <w:pPr>
        <w:pStyle w:val="NoSpacing"/>
        <w:outlineLvl w:val="2"/>
        <w:rPr>
          <w:b/>
          <w:i/>
        </w:rPr>
      </w:pPr>
      <w:bookmarkStart w:id="17" w:name="_Toc272101585"/>
      <w:r w:rsidRPr="00DB534F">
        <w:rPr>
          <w:b/>
          <w:i/>
        </w:rPr>
        <w:t>Band Math</w:t>
      </w:r>
      <w:bookmarkEnd w:id="17"/>
    </w:p>
    <w:p w:rsidR="00DB534F" w:rsidRDefault="00DB534F" w:rsidP="000B6AA3">
      <w:pPr>
        <w:pStyle w:val="NoSpacing"/>
      </w:pPr>
    </w:p>
    <w:p w:rsidR="00DB534F" w:rsidRDefault="00DB534F" w:rsidP="000B6AA3">
      <w:pPr>
        <w:pStyle w:val="NoSpacing"/>
      </w:pPr>
      <w:r>
        <w:t>Provides options to perform basic math functions between different image bands (e.g. addition, subtractions, divide (band ratios), multiply, etc).</w:t>
      </w:r>
    </w:p>
    <w:p w:rsidR="00DB534F" w:rsidRDefault="00DB534F" w:rsidP="000B6AA3">
      <w:pPr>
        <w:pStyle w:val="NoSpacing"/>
      </w:pPr>
    </w:p>
    <w:p w:rsidR="00DB534F" w:rsidRDefault="00DB534F" w:rsidP="000B6AA3">
      <w:pPr>
        <w:pStyle w:val="NoSpacing"/>
      </w:pPr>
      <w:r>
        <w:rPr>
          <w:noProof/>
        </w:rPr>
        <w:drawing>
          <wp:inline distT="0" distB="0" distL="0" distR="0" wp14:anchorId="30C2A174" wp14:editId="0A94A73F">
            <wp:extent cx="4057650" cy="3304211"/>
            <wp:effectExtent l="0" t="0" r="0" b="0"/>
            <wp:docPr id="305152" name="Picture 3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58715" cy="3305078"/>
                    </a:xfrm>
                    <a:prstGeom prst="rect">
                      <a:avLst/>
                    </a:prstGeom>
                  </pic:spPr>
                </pic:pic>
              </a:graphicData>
            </a:graphic>
          </wp:inline>
        </w:drawing>
      </w:r>
    </w:p>
    <w:p w:rsidR="00DB534F" w:rsidRDefault="00DB534F" w:rsidP="000B6AA3">
      <w:pPr>
        <w:pStyle w:val="NoSpacing"/>
      </w:pPr>
    </w:p>
    <w:p w:rsidR="00DB534F" w:rsidRPr="00DB534F" w:rsidRDefault="00DB534F" w:rsidP="0080711D">
      <w:pPr>
        <w:pStyle w:val="NoSpacing"/>
        <w:outlineLvl w:val="2"/>
        <w:rPr>
          <w:b/>
          <w:i/>
        </w:rPr>
      </w:pPr>
      <w:bookmarkStart w:id="18" w:name="_Toc272101586"/>
      <w:r w:rsidRPr="00DB534F">
        <w:rPr>
          <w:b/>
          <w:i/>
        </w:rPr>
        <w:t>Change Up Direction</w:t>
      </w:r>
      <w:bookmarkEnd w:id="18"/>
    </w:p>
    <w:p w:rsidR="00DB534F" w:rsidRDefault="00DB534F" w:rsidP="000B6AA3">
      <w:pPr>
        <w:pStyle w:val="NoSpacing"/>
      </w:pPr>
    </w:p>
    <w:p w:rsidR="00DB534F" w:rsidRDefault="00DB534F" w:rsidP="000B6AA3">
      <w:pPr>
        <w:pStyle w:val="NoSpacing"/>
      </w:pPr>
      <w:r>
        <w:lastRenderedPageBreak/>
        <w:t>This function allows the user to change the up direction to always be at the top of the image.  For example, if a satellite has a southern orbital path, the southern part of an image may be at the top and appear “upside down.”  Users can change this direction if required.</w:t>
      </w:r>
    </w:p>
    <w:p w:rsidR="00DB534F" w:rsidRDefault="00DB534F" w:rsidP="000B6AA3">
      <w:pPr>
        <w:pStyle w:val="NoSpacing"/>
      </w:pPr>
    </w:p>
    <w:p w:rsidR="00DB534F" w:rsidRPr="00DB534F" w:rsidRDefault="00DB534F" w:rsidP="0080711D">
      <w:pPr>
        <w:pStyle w:val="NoSpacing"/>
        <w:outlineLvl w:val="2"/>
        <w:rPr>
          <w:b/>
          <w:i/>
        </w:rPr>
      </w:pPr>
      <w:bookmarkStart w:id="19" w:name="_Toc272101587"/>
      <w:r w:rsidRPr="00DB534F">
        <w:rPr>
          <w:b/>
          <w:i/>
        </w:rPr>
        <w:t>Data Fusion</w:t>
      </w:r>
      <w:bookmarkEnd w:id="19"/>
    </w:p>
    <w:p w:rsidR="00DB534F" w:rsidRDefault="00DB534F" w:rsidP="000B6AA3">
      <w:pPr>
        <w:pStyle w:val="NoSpacing"/>
      </w:pPr>
    </w:p>
    <w:p w:rsidR="00DB534F" w:rsidRDefault="00DB534F" w:rsidP="000B6AA3">
      <w:pPr>
        <w:pStyle w:val="NoSpacing"/>
      </w:pPr>
      <w:r>
        <w:t>This function allows for two different images to be combined into a single image space or to integrate higher resolution imagery with lower resolution imagery.</w:t>
      </w:r>
    </w:p>
    <w:p w:rsidR="00DB534F" w:rsidRDefault="00DB534F" w:rsidP="000B6AA3">
      <w:pPr>
        <w:pStyle w:val="NoSpacing"/>
      </w:pPr>
    </w:p>
    <w:p w:rsidR="003B3C78" w:rsidRPr="003B3C78" w:rsidRDefault="009B5CC3" w:rsidP="0080711D">
      <w:pPr>
        <w:pStyle w:val="NoSpacing"/>
        <w:outlineLvl w:val="2"/>
        <w:rPr>
          <w:b/>
          <w:i/>
        </w:rPr>
      </w:pPr>
      <w:bookmarkStart w:id="20" w:name="_Toc272101588"/>
      <w:r>
        <w:rPr>
          <w:b/>
          <w:i/>
        </w:rPr>
        <w:t>Flatten A</w:t>
      </w:r>
      <w:r w:rsidR="003B3C78" w:rsidRPr="003B3C78">
        <w:rPr>
          <w:b/>
          <w:i/>
        </w:rPr>
        <w:t>nnotation Layer</w:t>
      </w:r>
      <w:bookmarkEnd w:id="20"/>
    </w:p>
    <w:p w:rsidR="003B3C78" w:rsidRDefault="003B3C78" w:rsidP="000B6AA3">
      <w:pPr>
        <w:pStyle w:val="NoSpacing"/>
      </w:pPr>
    </w:p>
    <w:p w:rsidR="003B3C78" w:rsidRDefault="003B3C78" w:rsidP="000B6AA3">
      <w:pPr>
        <w:pStyle w:val="NoSpacing"/>
      </w:pPr>
      <w:r>
        <w:t>This option is not yet documented.</w:t>
      </w:r>
    </w:p>
    <w:p w:rsidR="003B3C78" w:rsidRDefault="003B3C78" w:rsidP="000B6AA3">
      <w:pPr>
        <w:pStyle w:val="NoSpacing"/>
      </w:pPr>
    </w:p>
    <w:p w:rsidR="003B3C78" w:rsidRPr="003B3C78" w:rsidRDefault="003B3C78" w:rsidP="0080711D">
      <w:pPr>
        <w:pStyle w:val="NoSpacing"/>
        <w:outlineLvl w:val="2"/>
        <w:rPr>
          <w:b/>
          <w:i/>
        </w:rPr>
      </w:pPr>
      <w:bookmarkStart w:id="21" w:name="_Toc272101589"/>
      <w:r w:rsidRPr="003B3C78">
        <w:rPr>
          <w:b/>
          <w:i/>
        </w:rPr>
        <w:t>Principle Component Analysis</w:t>
      </w:r>
      <w:bookmarkEnd w:id="21"/>
    </w:p>
    <w:p w:rsidR="003B3C78" w:rsidRDefault="003B3C78" w:rsidP="000B6AA3">
      <w:pPr>
        <w:pStyle w:val="NoSpacing"/>
      </w:pPr>
    </w:p>
    <w:p w:rsidR="003B3C78" w:rsidRDefault="003B3C78" w:rsidP="000B6AA3">
      <w:pPr>
        <w:pStyle w:val="NoSpacing"/>
      </w:pPr>
      <w:r>
        <w:t>This function runs a principle component analysis routine.  Principle Components often is used to reduce the number of bands required for image processing as well as performing some change detection operations.  Consult a Remote Sensing textbook for more details.</w:t>
      </w:r>
    </w:p>
    <w:p w:rsidR="003B3C78" w:rsidRDefault="003B3C78" w:rsidP="000B6AA3">
      <w:pPr>
        <w:pStyle w:val="NoSpacing"/>
      </w:pPr>
    </w:p>
    <w:p w:rsidR="003B3C78" w:rsidRPr="003B3C78" w:rsidRDefault="003B3C78" w:rsidP="0080711D">
      <w:pPr>
        <w:pStyle w:val="NoSpacing"/>
        <w:outlineLvl w:val="2"/>
        <w:rPr>
          <w:b/>
          <w:i/>
        </w:rPr>
      </w:pPr>
      <w:bookmarkStart w:id="22" w:name="_Toc272101590"/>
      <w:r w:rsidRPr="003B3C78">
        <w:rPr>
          <w:b/>
          <w:i/>
        </w:rPr>
        <w:t>QT Cluster</w:t>
      </w:r>
      <w:bookmarkEnd w:id="22"/>
    </w:p>
    <w:p w:rsidR="003B3C78" w:rsidRDefault="003B3C78" w:rsidP="000B6AA3">
      <w:pPr>
        <w:pStyle w:val="NoSpacing"/>
      </w:pPr>
    </w:p>
    <w:p w:rsidR="003B3C78" w:rsidRDefault="003B3C78" w:rsidP="000B6AA3">
      <w:pPr>
        <w:pStyle w:val="NoSpacing"/>
      </w:pPr>
      <w:r>
        <w:t>This option is not yet documented.</w:t>
      </w:r>
    </w:p>
    <w:p w:rsidR="003B3C78" w:rsidRDefault="003B3C78" w:rsidP="000B6AA3">
      <w:pPr>
        <w:pStyle w:val="NoSpacing"/>
      </w:pPr>
    </w:p>
    <w:p w:rsidR="00A12F64" w:rsidRPr="006F48ED" w:rsidRDefault="00A12F64" w:rsidP="006F48ED">
      <w:pPr>
        <w:pStyle w:val="NoSpacing"/>
        <w:outlineLvl w:val="1"/>
        <w:rPr>
          <w:b/>
          <w:sz w:val="24"/>
        </w:rPr>
      </w:pPr>
      <w:bookmarkStart w:id="23" w:name="_Toc272101591"/>
      <w:r w:rsidRPr="006F48ED">
        <w:rPr>
          <w:b/>
          <w:sz w:val="24"/>
        </w:rPr>
        <w:t>Geo</w:t>
      </w:r>
      <w:bookmarkEnd w:id="23"/>
    </w:p>
    <w:p w:rsidR="006F48ED" w:rsidRDefault="006F48ED" w:rsidP="000B6AA3">
      <w:pPr>
        <w:pStyle w:val="NoSpacing"/>
      </w:pPr>
    </w:p>
    <w:p w:rsidR="006F48ED" w:rsidRDefault="006F48ED" w:rsidP="000B6AA3">
      <w:pPr>
        <w:pStyle w:val="NoSpacing"/>
      </w:pPr>
      <w:r>
        <w:t>The Geo Toolbar provides the ability to assign a georeference (coordinate system) to the image.  Georeferencing is discussed in more details below.  Images must have a related set of ground control (GCPs) for the georeference to be assigned.   The toolbar provides some basic ability to add GCPs.  Latitude/Longitude, UTM, and MGRS (Military Grid Reference System) coordinate systems are supported.</w:t>
      </w:r>
    </w:p>
    <w:p w:rsidR="006F48ED" w:rsidRDefault="006F48ED" w:rsidP="000B6AA3">
      <w:pPr>
        <w:pStyle w:val="NoSpacing"/>
      </w:pPr>
    </w:p>
    <w:p w:rsidR="006F48ED" w:rsidRDefault="006F48ED" w:rsidP="000B6AA3">
      <w:pPr>
        <w:pStyle w:val="NoSpacing"/>
      </w:pPr>
      <w:r>
        <w:rPr>
          <w:noProof/>
        </w:rPr>
        <w:drawing>
          <wp:inline distT="0" distB="0" distL="0" distR="0" wp14:anchorId="6B53A452" wp14:editId="02D3DC0D">
            <wp:extent cx="1314450" cy="247650"/>
            <wp:effectExtent l="0" t="0" r="0" b="0"/>
            <wp:docPr id="305153" name="Picture 3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14450" cy="247650"/>
                    </a:xfrm>
                    <a:prstGeom prst="rect">
                      <a:avLst/>
                    </a:prstGeom>
                  </pic:spPr>
                </pic:pic>
              </a:graphicData>
            </a:graphic>
          </wp:inline>
        </w:drawing>
      </w:r>
    </w:p>
    <w:p w:rsidR="006F48ED" w:rsidRDefault="006F48ED" w:rsidP="000B6AA3">
      <w:pPr>
        <w:pStyle w:val="NoSpacing"/>
      </w:pPr>
    </w:p>
    <w:p w:rsidR="00A12F64" w:rsidRPr="006F48ED" w:rsidRDefault="00A12F64" w:rsidP="000B6AA3">
      <w:pPr>
        <w:pStyle w:val="NoSpacing"/>
        <w:rPr>
          <w:b/>
          <w:sz w:val="24"/>
        </w:rPr>
      </w:pPr>
      <w:r w:rsidRPr="006F48ED">
        <w:rPr>
          <w:b/>
          <w:sz w:val="24"/>
        </w:rPr>
        <w:t>Geographic Features</w:t>
      </w:r>
    </w:p>
    <w:p w:rsidR="006F48ED" w:rsidRDefault="006F48ED" w:rsidP="000B6AA3">
      <w:pPr>
        <w:pStyle w:val="NoSpacing"/>
      </w:pPr>
    </w:p>
    <w:p w:rsidR="006F48ED" w:rsidRDefault="006F48ED" w:rsidP="000B6AA3">
      <w:pPr>
        <w:pStyle w:val="NoSpacing"/>
      </w:pPr>
      <w:r>
        <w:t>The Geographic Features toolbar provides the ability to load GIS shapefiles or geodatabases (including ArcSDE enterprise grade geodatabases).</w:t>
      </w:r>
    </w:p>
    <w:p w:rsidR="006F48ED" w:rsidRDefault="006F48ED" w:rsidP="000B6AA3">
      <w:pPr>
        <w:pStyle w:val="NoSpacing"/>
      </w:pPr>
    </w:p>
    <w:p w:rsidR="006F48ED" w:rsidRDefault="006F48ED" w:rsidP="000B6AA3">
      <w:pPr>
        <w:pStyle w:val="NoSpacing"/>
      </w:pPr>
      <w:r>
        <w:rPr>
          <w:noProof/>
        </w:rPr>
        <w:drawing>
          <wp:inline distT="0" distB="0" distL="0" distR="0" wp14:anchorId="0B3CFD34" wp14:editId="1A76211B">
            <wp:extent cx="1371600" cy="590550"/>
            <wp:effectExtent l="0" t="0" r="0" b="0"/>
            <wp:docPr id="305154" name="Picture 3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7277" t="40384" r="41185" b="51667"/>
                    <a:stretch/>
                  </pic:blipFill>
                  <pic:spPr bwMode="auto">
                    <a:xfrm>
                      <a:off x="0" y="0"/>
                      <a:ext cx="1371600" cy="590550"/>
                    </a:xfrm>
                    <a:prstGeom prst="rect">
                      <a:avLst/>
                    </a:prstGeom>
                    <a:ln>
                      <a:noFill/>
                    </a:ln>
                    <a:extLst>
                      <a:ext uri="{53640926-AAD7-44D8-BBD7-CCE9431645EC}">
                        <a14:shadowObscured xmlns:a14="http://schemas.microsoft.com/office/drawing/2010/main"/>
                      </a:ext>
                    </a:extLst>
                  </pic:spPr>
                </pic:pic>
              </a:graphicData>
            </a:graphic>
          </wp:inline>
        </w:drawing>
      </w:r>
    </w:p>
    <w:p w:rsidR="006F48ED" w:rsidRDefault="006F48ED" w:rsidP="000B6AA3">
      <w:pPr>
        <w:pStyle w:val="NoSpacing"/>
      </w:pPr>
    </w:p>
    <w:p w:rsidR="00A12F64" w:rsidRPr="00DC39CC" w:rsidRDefault="00A12F64" w:rsidP="00DC39CC">
      <w:pPr>
        <w:pStyle w:val="NoSpacing"/>
        <w:outlineLvl w:val="1"/>
        <w:rPr>
          <w:b/>
          <w:sz w:val="24"/>
        </w:rPr>
      </w:pPr>
      <w:bookmarkStart w:id="24" w:name="_Toc272101592"/>
      <w:r w:rsidRPr="00DC39CC">
        <w:rPr>
          <w:b/>
          <w:sz w:val="24"/>
        </w:rPr>
        <w:t>Measurement</w:t>
      </w:r>
      <w:bookmarkEnd w:id="24"/>
    </w:p>
    <w:p w:rsidR="00674846" w:rsidRDefault="00674846" w:rsidP="000B6AA3">
      <w:pPr>
        <w:pStyle w:val="NoSpacing"/>
      </w:pPr>
    </w:p>
    <w:p w:rsidR="00674846" w:rsidRDefault="00DC39CC" w:rsidP="000B6AA3">
      <w:pPr>
        <w:pStyle w:val="NoSpacing"/>
      </w:pPr>
      <w:r>
        <w:t>The Measurement Toolbar allows measurements to be made and displayed on the image.  An image must be loaded and georeferenced to use this toolbar.  Also the Measurement Mode button must be clicked.</w:t>
      </w:r>
    </w:p>
    <w:p w:rsidR="00674846" w:rsidRDefault="00674846" w:rsidP="000B6AA3">
      <w:pPr>
        <w:pStyle w:val="NoSpacing"/>
      </w:pPr>
    </w:p>
    <w:p w:rsidR="00674846" w:rsidRDefault="00674846" w:rsidP="000B6AA3">
      <w:pPr>
        <w:pStyle w:val="NoSpacing"/>
      </w:pPr>
      <w:r>
        <w:rPr>
          <w:noProof/>
        </w:rPr>
        <w:drawing>
          <wp:inline distT="0" distB="0" distL="0" distR="0" wp14:anchorId="43B1700D" wp14:editId="5A12F7BB">
            <wp:extent cx="2524125" cy="247650"/>
            <wp:effectExtent l="0" t="0" r="9525" b="0"/>
            <wp:docPr id="305155" name="Picture 30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24125" cy="247650"/>
                    </a:xfrm>
                    <a:prstGeom prst="rect">
                      <a:avLst/>
                    </a:prstGeom>
                  </pic:spPr>
                </pic:pic>
              </a:graphicData>
            </a:graphic>
          </wp:inline>
        </w:drawing>
      </w:r>
    </w:p>
    <w:p w:rsidR="00DC39CC" w:rsidRDefault="00DC39CC" w:rsidP="000B6AA3">
      <w:pPr>
        <w:pStyle w:val="NoSpacing"/>
      </w:pPr>
    </w:p>
    <w:p w:rsidR="00A12F64" w:rsidRPr="00136670" w:rsidRDefault="00A12F64" w:rsidP="007A0B59">
      <w:pPr>
        <w:pStyle w:val="NoSpacing"/>
        <w:outlineLvl w:val="1"/>
        <w:rPr>
          <w:b/>
          <w:sz w:val="24"/>
        </w:rPr>
      </w:pPr>
      <w:bookmarkStart w:id="25" w:name="_Toc272101593"/>
      <w:r w:rsidRPr="00136670">
        <w:rPr>
          <w:b/>
          <w:sz w:val="24"/>
        </w:rPr>
        <w:t>Spectral</w:t>
      </w:r>
      <w:bookmarkEnd w:id="25"/>
    </w:p>
    <w:p w:rsidR="00DC39CC" w:rsidRDefault="00DC39CC" w:rsidP="000B6AA3">
      <w:pPr>
        <w:pStyle w:val="NoSpacing"/>
      </w:pPr>
    </w:p>
    <w:p w:rsidR="00DC39CC" w:rsidRDefault="00DC39CC" w:rsidP="000B6AA3">
      <w:pPr>
        <w:pStyle w:val="NoSpacing"/>
      </w:pPr>
      <w:r>
        <w:t xml:space="preserve">The Spectral Toolbar provides </w:t>
      </w:r>
      <w:r w:rsidR="00FD05F2">
        <w:t>several algorithms for processing hyperspectral data and creating spectral signatures for identifying different materials from hyperspectral (or other imagery).</w:t>
      </w:r>
      <w:r w:rsidR="00136670">
        <w:t xml:space="preserve">  The Spectral Signature capability is provided by the Spectral Processing Extension.   An image must be loaded into the viewer and some functions require the spectral values to be represented as percent reflectance as well as know the specific wavelengths for each band.  Often hyperspectral data is provided with percent reflectance whereas other non-hyperspectral imagery </w:t>
      </w:r>
      <w:r w:rsidR="00341F06">
        <w:t>is</w:t>
      </w:r>
      <w:r w:rsidR="00136670">
        <w:t xml:space="preserve"> represented with a brightness value relative to the materials reflectance.</w:t>
      </w:r>
      <w:r w:rsidR="00C63116">
        <w:t xml:space="preserve">  Specific functions on the spectral toolbar are discussed in the Hyperspectral section.</w:t>
      </w:r>
      <w:r w:rsidR="00136670">
        <w:t xml:space="preserve"> </w:t>
      </w:r>
    </w:p>
    <w:p w:rsidR="00DC39CC" w:rsidRDefault="00DC39CC" w:rsidP="000B6AA3">
      <w:pPr>
        <w:pStyle w:val="NoSpacing"/>
      </w:pPr>
    </w:p>
    <w:p w:rsidR="00DC39CC" w:rsidRDefault="00DC39CC" w:rsidP="000B6AA3">
      <w:pPr>
        <w:pStyle w:val="NoSpacing"/>
      </w:pPr>
      <w:r>
        <w:rPr>
          <w:noProof/>
        </w:rPr>
        <w:drawing>
          <wp:inline distT="0" distB="0" distL="0" distR="0" wp14:anchorId="1DA5B913" wp14:editId="79B9BE74">
            <wp:extent cx="1733550" cy="247650"/>
            <wp:effectExtent l="0" t="0" r="0" b="0"/>
            <wp:docPr id="305156" name="Picture 30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33550" cy="247650"/>
                    </a:xfrm>
                    <a:prstGeom prst="rect">
                      <a:avLst/>
                    </a:prstGeom>
                  </pic:spPr>
                </pic:pic>
              </a:graphicData>
            </a:graphic>
          </wp:inline>
        </w:drawing>
      </w:r>
    </w:p>
    <w:p w:rsidR="00DC39CC" w:rsidRDefault="00DC39CC" w:rsidP="000B6AA3">
      <w:pPr>
        <w:pStyle w:val="NoSpacing"/>
      </w:pPr>
    </w:p>
    <w:p w:rsidR="00A12F64" w:rsidRPr="007A0B59" w:rsidRDefault="00A12F64" w:rsidP="007A0B59">
      <w:pPr>
        <w:pStyle w:val="NoSpacing"/>
        <w:outlineLvl w:val="1"/>
        <w:rPr>
          <w:b/>
          <w:sz w:val="24"/>
        </w:rPr>
      </w:pPr>
      <w:bookmarkStart w:id="26" w:name="_Toc272101594"/>
      <w:r w:rsidRPr="007A0B59">
        <w:rPr>
          <w:b/>
          <w:sz w:val="24"/>
        </w:rPr>
        <w:t>Standard</w:t>
      </w:r>
      <w:bookmarkEnd w:id="26"/>
    </w:p>
    <w:p w:rsidR="00C63116" w:rsidRDefault="00C63116" w:rsidP="000B6AA3">
      <w:pPr>
        <w:pStyle w:val="NoSpacing"/>
      </w:pPr>
    </w:p>
    <w:p w:rsidR="00C63116" w:rsidRDefault="00C63116" w:rsidP="000B6AA3">
      <w:pPr>
        <w:pStyle w:val="NoSpacing"/>
      </w:pPr>
      <w:r>
        <w:t>The Standard Toolbar</w:t>
      </w:r>
      <w:r w:rsidR="007A0B59">
        <w:t xml:space="preserve"> provides the ability to open or import a variety of image and vector data types.  A link is also provided to access the Opticks Help.</w:t>
      </w:r>
    </w:p>
    <w:p w:rsidR="00C63116" w:rsidRDefault="00C63116" w:rsidP="000B6AA3">
      <w:pPr>
        <w:pStyle w:val="NoSpacing"/>
      </w:pPr>
    </w:p>
    <w:p w:rsidR="00C63116" w:rsidRDefault="00C63116" w:rsidP="000B6AA3">
      <w:pPr>
        <w:pStyle w:val="NoSpacing"/>
      </w:pPr>
      <w:r>
        <w:rPr>
          <w:noProof/>
        </w:rPr>
        <w:drawing>
          <wp:inline distT="0" distB="0" distL="0" distR="0" wp14:anchorId="45FE4040" wp14:editId="45F3AC5E">
            <wp:extent cx="2743200" cy="247650"/>
            <wp:effectExtent l="0" t="0" r="0" b="0"/>
            <wp:docPr id="305157" name="Picture 3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43200" cy="247650"/>
                    </a:xfrm>
                    <a:prstGeom prst="rect">
                      <a:avLst/>
                    </a:prstGeom>
                  </pic:spPr>
                </pic:pic>
              </a:graphicData>
            </a:graphic>
          </wp:inline>
        </w:drawing>
      </w:r>
    </w:p>
    <w:p w:rsidR="00C63116" w:rsidRDefault="00C63116" w:rsidP="000B6AA3">
      <w:pPr>
        <w:pStyle w:val="NoSpacing"/>
      </w:pPr>
    </w:p>
    <w:p w:rsidR="00A12F64" w:rsidRPr="00341F06" w:rsidRDefault="00A12F64" w:rsidP="00341F06">
      <w:pPr>
        <w:pStyle w:val="NoSpacing"/>
        <w:outlineLvl w:val="1"/>
        <w:rPr>
          <w:b/>
          <w:sz w:val="24"/>
        </w:rPr>
      </w:pPr>
      <w:bookmarkStart w:id="27" w:name="_Toc272101595"/>
      <w:r w:rsidRPr="00341F06">
        <w:rPr>
          <w:b/>
          <w:sz w:val="24"/>
        </w:rPr>
        <w:t>Tie Point</w:t>
      </w:r>
      <w:bookmarkEnd w:id="27"/>
    </w:p>
    <w:p w:rsidR="00341F06" w:rsidRDefault="00341F06" w:rsidP="000B6AA3">
      <w:pPr>
        <w:pStyle w:val="NoSpacing"/>
      </w:pPr>
    </w:p>
    <w:p w:rsidR="00341F06" w:rsidRDefault="00341F06" w:rsidP="000B6AA3">
      <w:pPr>
        <w:pStyle w:val="NoSpacing"/>
      </w:pPr>
      <w:r>
        <w:t>The Tie Point Toolbar provides some ability to collect additional points in image data so that some basic image rectification can be performed.</w:t>
      </w:r>
    </w:p>
    <w:p w:rsidR="00341F06" w:rsidRDefault="00341F06" w:rsidP="000B6AA3">
      <w:pPr>
        <w:pStyle w:val="NoSpacing"/>
      </w:pPr>
    </w:p>
    <w:p w:rsidR="00341F06" w:rsidRDefault="00341F06" w:rsidP="000B6AA3">
      <w:pPr>
        <w:pStyle w:val="NoSpacing"/>
      </w:pPr>
      <w:r>
        <w:rPr>
          <w:noProof/>
        </w:rPr>
        <w:drawing>
          <wp:inline distT="0" distB="0" distL="0" distR="0" wp14:anchorId="0197DD57" wp14:editId="3A13075B">
            <wp:extent cx="876300" cy="247650"/>
            <wp:effectExtent l="0" t="0" r="0" b="0"/>
            <wp:docPr id="305158" name="Picture 3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76300" cy="247650"/>
                    </a:xfrm>
                    <a:prstGeom prst="rect">
                      <a:avLst/>
                    </a:prstGeom>
                  </pic:spPr>
                </pic:pic>
              </a:graphicData>
            </a:graphic>
          </wp:inline>
        </w:drawing>
      </w:r>
    </w:p>
    <w:p w:rsidR="00341F06" w:rsidRDefault="00341F06" w:rsidP="000B6AA3">
      <w:pPr>
        <w:pStyle w:val="NoSpacing"/>
      </w:pPr>
    </w:p>
    <w:p w:rsidR="00A12F64" w:rsidRPr="00825EAD" w:rsidRDefault="00A12F64" w:rsidP="00825EAD">
      <w:pPr>
        <w:pStyle w:val="NoSpacing"/>
        <w:outlineLvl w:val="1"/>
        <w:rPr>
          <w:b/>
          <w:sz w:val="24"/>
        </w:rPr>
      </w:pPr>
      <w:bookmarkStart w:id="28" w:name="_Toc272101596"/>
      <w:r w:rsidRPr="00825EAD">
        <w:rPr>
          <w:b/>
          <w:sz w:val="24"/>
        </w:rPr>
        <w:t>Toolbox</w:t>
      </w:r>
      <w:bookmarkEnd w:id="28"/>
    </w:p>
    <w:p w:rsidR="00DE3F56" w:rsidRDefault="00DE3F56" w:rsidP="000B6AA3">
      <w:pPr>
        <w:pStyle w:val="NoSpacing"/>
      </w:pPr>
    </w:p>
    <w:p w:rsidR="00341F06" w:rsidRDefault="00341F06" w:rsidP="000B6AA3">
      <w:pPr>
        <w:pStyle w:val="NoSpacing"/>
      </w:pPr>
      <w:r>
        <w:t>The Toolbox Toolbar is another primary toolbar that is used often in Opticks.  It provides the capability to view histograms of image bands, loads the Session Explorer, load a scripting window to run custom scripts, create image subsets (image chips), link image viewers, and activate the layer edit mode that activates the AOI tools</w:t>
      </w:r>
    </w:p>
    <w:p w:rsidR="00341F06" w:rsidRDefault="00341F06" w:rsidP="000B6AA3">
      <w:pPr>
        <w:pStyle w:val="NoSpacing"/>
      </w:pPr>
    </w:p>
    <w:p w:rsidR="00341F06" w:rsidRDefault="00341F06" w:rsidP="000B6AA3">
      <w:pPr>
        <w:pStyle w:val="NoSpacing"/>
      </w:pPr>
      <w:r>
        <w:rPr>
          <w:noProof/>
        </w:rPr>
        <w:drawing>
          <wp:inline distT="0" distB="0" distL="0" distR="0" wp14:anchorId="0C163474" wp14:editId="4AE6EFE0">
            <wp:extent cx="2752725" cy="247650"/>
            <wp:effectExtent l="0" t="0" r="9525" b="0"/>
            <wp:docPr id="305159" name="Picture 30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2725" cy="247650"/>
                    </a:xfrm>
                    <a:prstGeom prst="rect">
                      <a:avLst/>
                    </a:prstGeom>
                  </pic:spPr>
                </pic:pic>
              </a:graphicData>
            </a:graphic>
          </wp:inline>
        </w:drawing>
      </w:r>
    </w:p>
    <w:p w:rsidR="00341F06" w:rsidRDefault="00341F06" w:rsidP="000B6AA3">
      <w:pPr>
        <w:pStyle w:val="NoSpacing"/>
      </w:pPr>
    </w:p>
    <w:p w:rsidR="000B6AA3" w:rsidRPr="000F4829" w:rsidRDefault="000B6AA3" w:rsidP="000F4829">
      <w:pPr>
        <w:pStyle w:val="NoSpacing"/>
        <w:outlineLvl w:val="0"/>
        <w:rPr>
          <w:b/>
          <w:sz w:val="28"/>
          <w:szCs w:val="28"/>
        </w:rPr>
      </w:pPr>
      <w:bookmarkStart w:id="29" w:name="_Toc272101597"/>
      <w:r w:rsidRPr="000F4829">
        <w:rPr>
          <w:b/>
          <w:sz w:val="28"/>
          <w:szCs w:val="28"/>
        </w:rPr>
        <w:t>Working with Imagery in Opticks</w:t>
      </w:r>
      <w:bookmarkEnd w:id="29"/>
    </w:p>
    <w:p w:rsidR="000B6AA3" w:rsidRDefault="000B6AA3" w:rsidP="000B6AA3">
      <w:pPr>
        <w:pStyle w:val="NoSpacing"/>
      </w:pPr>
    </w:p>
    <w:p w:rsidR="002F075D" w:rsidRDefault="002F075D" w:rsidP="000B6AA3">
      <w:pPr>
        <w:pStyle w:val="NoSpacing"/>
      </w:pPr>
      <w:r>
        <w:t xml:space="preserve">To use Opticks, image data must be loaded into the application.  This can be achieved by going to </w:t>
      </w:r>
      <w:r w:rsidRPr="009530B0">
        <w:rPr>
          <w:b/>
        </w:rPr>
        <w:t>File—Import</w:t>
      </w:r>
      <w:r w:rsidR="009530B0">
        <w:rPr>
          <w:b/>
        </w:rPr>
        <w:t xml:space="preserve"> Data</w:t>
      </w:r>
      <w:r>
        <w:t xml:space="preserve"> and then search for image data or the Import Tool (Open Folder button) on the Standard Toolbar.  Since a variety of imagery can be loaded (panchromatic  [i.e. single band black and white], true color, multi-spectral, or hyperspectral), it can be loaded and viewed either as a single band image or 3 of </w:t>
      </w:r>
      <w:r>
        <w:lastRenderedPageBreak/>
        <w:t>the multi-spectral or hyperspectral data can be assigned to the RGB colors of the color display.  By default, multi-spectral data not already saved into an Opticks session will display as black and white.  The user will need to change the display to assign specific bands or wavelengths to the RGB color display.</w:t>
      </w:r>
    </w:p>
    <w:p w:rsidR="00491AE4" w:rsidRDefault="00491AE4" w:rsidP="000B6AA3">
      <w:pPr>
        <w:pStyle w:val="NoSpacing"/>
      </w:pPr>
    </w:p>
    <w:p w:rsidR="00491AE4" w:rsidRDefault="00491AE4" w:rsidP="000B6AA3">
      <w:pPr>
        <w:pStyle w:val="NoSpacing"/>
      </w:pPr>
      <w:r>
        <w:t>Opticks supports a number of raw and common file remote sensing image formats.  Some are sensor specific, while others are in common delivered format (TIF, ERDAS Imagine, ENVI, NITF, HDR).  Opticks has its own image format called ICE (Image Cube).  Data can be saved and exported to this format.  Other image processing software may not be able to read this format.  It is recommended to save data to a more common format (e.g. TIF).</w:t>
      </w:r>
    </w:p>
    <w:p w:rsidR="002F075D" w:rsidRDefault="002F075D" w:rsidP="000B6AA3">
      <w:pPr>
        <w:pStyle w:val="NoSpacing"/>
      </w:pPr>
    </w:p>
    <w:p w:rsidR="00076D4B" w:rsidRPr="000F4829" w:rsidRDefault="00076D4B" w:rsidP="000F4829">
      <w:pPr>
        <w:pStyle w:val="NoSpacing"/>
        <w:outlineLvl w:val="1"/>
        <w:rPr>
          <w:b/>
          <w:sz w:val="24"/>
          <w:szCs w:val="24"/>
        </w:rPr>
      </w:pPr>
      <w:bookmarkStart w:id="30" w:name="_Toc272101598"/>
      <w:r w:rsidRPr="000F4829">
        <w:rPr>
          <w:b/>
          <w:sz w:val="24"/>
          <w:szCs w:val="24"/>
        </w:rPr>
        <w:t>Display an Image</w:t>
      </w:r>
      <w:bookmarkEnd w:id="30"/>
    </w:p>
    <w:p w:rsidR="000B6AA3" w:rsidRDefault="000B6AA3" w:rsidP="000B6AA3">
      <w:pPr>
        <w:pStyle w:val="NoSpacing"/>
      </w:pPr>
    </w:p>
    <w:p w:rsidR="009530B0" w:rsidRDefault="009530B0" w:rsidP="000B6AA3">
      <w:pPr>
        <w:pStyle w:val="NoSpacing"/>
      </w:pPr>
      <w:r>
        <w:t>Click on the Import Data Tool</w:t>
      </w:r>
    </w:p>
    <w:p w:rsidR="009530B0" w:rsidRDefault="009530B0" w:rsidP="000B6AA3">
      <w:pPr>
        <w:pStyle w:val="NoSpacing"/>
      </w:pPr>
    </w:p>
    <w:p w:rsidR="002F075D" w:rsidRDefault="00491AE4" w:rsidP="000B6AA3">
      <w:pPr>
        <w:pStyle w:val="NoSpacing"/>
      </w:pPr>
      <w:r w:rsidRPr="00491AE4">
        <w:rPr>
          <w:noProof/>
        </w:rPr>
        <mc:AlternateContent>
          <mc:Choice Requires="wps">
            <w:drawing>
              <wp:anchor distT="0" distB="0" distL="114300" distR="114300" simplePos="0" relativeHeight="251673600" behindDoc="0" locked="0" layoutInCell="1" allowOverlap="1" wp14:anchorId="62E27453" wp14:editId="249580CD">
                <wp:simplePos x="0" y="0"/>
                <wp:positionH relativeFrom="column">
                  <wp:posOffset>0</wp:posOffset>
                </wp:positionH>
                <wp:positionV relativeFrom="paragraph">
                  <wp:posOffset>12066</wp:posOffset>
                </wp:positionV>
                <wp:extent cx="381000" cy="285750"/>
                <wp:effectExtent l="19050" t="19050" r="19050" b="19050"/>
                <wp:wrapNone/>
                <wp:docPr id="305164" name="Rectangle 305164"/>
                <wp:cNvGraphicFramePr/>
                <a:graphic xmlns:a="http://schemas.openxmlformats.org/drawingml/2006/main">
                  <a:graphicData uri="http://schemas.microsoft.com/office/word/2010/wordprocessingShape">
                    <wps:wsp>
                      <wps:cNvSpPr/>
                      <wps:spPr>
                        <a:xfrm>
                          <a:off x="0" y="0"/>
                          <a:ext cx="3810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164" o:spid="_x0000_s1026" style="position:absolute;margin-left:0;margin-top:.95pt;width:30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" filled="f" strokecolor="red" strokeweight="3pt"/>
            </w:pict>
          </mc:Fallback>
        </mc:AlternateContent>
      </w:r>
      <w:r w:rsidR="009530B0">
        <w:rPr>
          <w:noProof/>
        </w:rPr>
        <w:drawing>
          <wp:inline distT="0" distB="0" distL="0" distR="0" wp14:anchorId="12D9A6C4" wp14:editId="42DF7463">
            <wp:extent cx="2743200" cy="247650"/>
            <wp:effectExtent l="0" t="0" r="0" b="0"/>
            <wp:docPr id="305162" name="Picture 30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43200" cy="247650"/>
                    </a:xfrm>
                    <a:prstGeom prst="rect">
                      <a:avLst/>
                    </a:prstGeom>
                  </pic:spPr>
                </pic:pic>
              </a:graphicData>
            </a:graphic>
          </wp:inline>
        </w:drawing>
      </w:r>
    </w:p>
    <w:p w:rsidR="009530B0" w:rsidRDefault="009530B0" w:rsidP="000B6AA3">
      <w:pPr>
        <w:pStyle w:val="NoSpacing"/>
      </w:pPr>
    </w:p>
    <w:p w:rsidR="009530B0" w:rsidRDefault="009530B0" w:rsidP="000B6AA3">
      <w:pPr>
        <w:pStyle w:val="NoSpacing"/>
      </w:pPr>
      <w:r>
        <w:t>Select the specific file format and location of the file.</w:t>
      </w:r>
    </w:p>
    <w:p w:rsidR="009530B0" w:rsidRDefault="009530B0" w:rsidP="000B6AA3">
      <w:pPr>
        <w:pStyle w:val="NoSpacing"/>
      </w:pPr>
    </w:p>
    <w:p w:rsidR="009530B0" w:rsidRDefault="00491AE4" w:rsidP="000B6AA3">
      <w:pPr>
        <w:pStyle w:val="NoSpacing"/>
      </w:pPr>
      <w:r w:rsidRPr="00491AE4">
        <w:rPr>
          <w:noProof/>
        </w:rPr>
        <mc:AlternateContent>
          <mc:Choice Requires="wps">
            <w:drawing>
              <wp:anchor distT="0" distB="0" distL="114300" distR="114300" simplePos="0" relativeHeight="251674624" behindDoc="0" locked="0" layoutInCell="1" allowOverlap="1" wp14:anchorId="75103AF8" wp14:editId="0AB335EE">
                <wp:simplePos x="0" y="0"/>
                <wp:positionH relativeFrom="column">
                  <wp:posOffset>1562100</wp:posOffset>
                </wp:positionH>
                <wp:positionV relativeFrom="paragraph">
                  <wp:posOffset>976631</wp:posOffset>
                </wp:positionV>
                <wp:extent cx="1971675" cy="1257300"/>
                <wp:effectExtent l="0" t="0" r="28575" b="19050"/>
                <wp:wrapNone/>
                <wp:docPr id="305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57300"/>
                        </a:xfrm>
                        <a:prstGeom prst="rect">
                          <a:avLst/>
                        </a:prstGeom>
                        <a:solidFill>
                          <a:srgbClr val="FFFF99"/>
                        </a:solidFill>
                        <a:ln w="9525">
                          <a:solidFill>
                            <a:srgbClr val="000000"/>
                          </a:solidFill>
                          <a:miter lim="800000"/>
                          <a:headEnd/>
                          <a:tailEnd/>
                        </a:ln>
                      </wps:spPr>
                      <wps:txbx>
                        <w:txbxContent>
                          <w:p w:rsidR="000816DF" w:rsidRDefault="000816DF" w:rsidP="00491AE4">
                            <w:r>
                              <w:t>Choose the appropriate file format.</w:t>
                            </w:r>
                          </w:p>
                          <w:p w:rsidR="000816DF" w:rsidRDefault="000816DF" w:rsidP="00491AE4">
                            <w:r>
                              <w:t>Common formats are: GeoTIFF (TIF), BSQ, BIP, BIL, ERDAS Imagine, ENVI, HDR, NITF)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3pt;margin-top:76.9pt;width:155.25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" fillcolor="#ff9">
                <v:textbox>
                  <w:txbxContent>
                    <w:p w:rsidR="000816DF" w:rsidRDefault="000816DF" w:rsidP="00491AE4">
                      <w:r>
                        <w:t>Choose the appropriate file format.</w:t>
                      </w:r>
                    </w:p>
                    <w:p w:rsidR="000816DF" w:rsidRDefault="000816DF" w:rsidP="00491AE4">
                      <w:r>
                        <w:t>Common formats are: GeoTIFF (TIF), BSQ, BIP, BIL, ERDAS Imagine, ENVI, HDR, NITF)</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0770426" wp14:editId="40E6E5F2">
                <wp:simplePos x="0" y="0"/>
                <wp:positionH relativeFrom="column">
                  <wp:posOffset>1247775</wp:posOffset>
                </wp:positionH>
                <wp:positionV relativeFrom="paragraph">
                  <wp:posOffset>2233930</wp:posOffset>
                </wp:positionV>
                <wp:extent cx="314325" cy="238125"/>
                <wp:effectExtent l="38100" t="19050" r="28575" b="47625"/>
                <wp:wrapNone/>
                <wp:docPr id="305166" name="Straight Arrow Connector 305166"/>
                <wp:cNvGraphicFramePr/>
                <a:graphic xmlns:a="http://schemas.openxmlformats.org/drawingml/2006/main">
                  <a:graphicData uri="http://schemas.microsoft.com/office/word/2010/wordprocessingShape">
                    <wps:wsp>
                      <wps:cNvCnPr/>
                      <wps:spPr>
                        <a:xfrm flipH="1">
                          <a:off x="0" y="0"/>
                          <a:ext cx="314325" cy="23812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5166" o:spid="_x0000_s1026" type="#_x0000_t32" style="position:absolute;margin-left:98.25pt;margin-top:175.9pt;width:24.75pt;height:18.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" strokecolor="red" strokeweight="3pt">
                <v:stroke endarrow="block"/>
              </v:shape>
            </w:pict>
          </mc:Fallback>
        </mc:AlternateContent>
      </w:r>
      <w:r w:rsidR="009530B0">
        <w:rPr>
          <w:noProof/>
        </w:rPr>
        <w:drawing>
          <wp:inline distT="0" distB="0" distL="0" distR="0" wp14:anchorId="1B7382B5" wp14:editId="396A28E1">
            <wp:extent cx="3653030" cy="2962275"/>
            <wp:effectExtent l="0" t="0" r="5080" b="0"/>
            <wp:docPr id="305163" name="Picture 30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3030" cy="2962275"/>
                    </a:xfrm>
                    <a:prstGeom prst="rect">
                      <a:avLst/>
                    </a:prstGeom>
                  </pic:spPr>
                </pic:pic>
              </a:graphicData>
            </a:graphic>
          </wp:inline>
        </w:drawing>
      </w:r>
    </w:p>
    <w:p w:rsidR="009530B0" w:rsidRDefault="009530B0" w:rsidP="000B6AA3">
      <w:pPr>
        <w:pStyle w:val="NoSpacing"/>
      </w:pPr>
    </w:p>
    <w:p w:rsidR="009530B0" w:rsidRDefault="009530B0" w:rsidP="000B6AA3">
      <w:pPr>
        <w:pStyle w:val="NoSpacing"/>
      </w:pPr>
      <w:r>
        <w:t>The Options button brings up an additional dialog box that allows the user to select specific bands of the image and assign them to RGB display colors, otherwise, the image will display as a grayscale image (the default).</w:t>
      </w:r>
    </w:p>
    <w:p w:rsidR="00525A63" w:rsidRDefault="00525A63" w:rsidP="000B6AA3">
      <w:pPr>
        <w:pStyle w:val="NoSpacing"/>
      </w:pPr>
    </w:p>
    <w:p w:rsidR="00525A63" w:rsidRDefault="00B45BF9" w:rsidP="000B6AA3">
      <w:pPr>
        <w:pStyle w:val="NoSpacing"/>
      </w:pPr>
      <w:r w:rsidRPr="00525A63">
        <w:rPr>
          <w:noProof/>
        </w:rPr>
        <w:lastRenderedPageBreak/>
        <mc:AlternateContent>
          <mc:Choice Requires="wps">
            <w:drawing>
              <wp:anchor distT="0" distB="0" distL="114300" distR="114300" simplePos="0" relativeHeight="251678720" behindDoc="0" locked="0" layoutInCell="1" allowOverlap="1" wp14:anchorId="2ABA73E1" wp14:editId="4DFC3789">
                <wp:simplePos x="0" y="0"/>
                <wp:positionH relativeFrom="column">
                  <wp:posOffset>0</wp:posOffset>
                </wp:positionH>
                <wp:positionV relativeFrom="paragraph">
                  <wp:posOffset>1085850</wp:posOffset>
                </wp:positionV>
                <wp:extent cx="1971675" cy="1847850"/>
                <wp:effectExtent l="0" t="0" r="28575" b="19050"/>
                <wp:wrapNone/>
                <wp:docPr id="305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47850"/>
                        </a:xfrm>
                        <a:prstGeom prst="rect">
                          <a:avLst/>
                        </a:prstGeom>
                        <a:solidFill>
                          <a:srgbClr val="FFFF99"/>
                        </a:solidFill>
                        <a:ln w="9525">
                          <a:solidFill>
                            <a:srgbClr val="000000"/>
                          </a:solidFill>
                          <a:miter lim="800000"/>
                          <a:headEnd/>
                          <a:tailEnd/>
                        </a:ln>
                      </wps:spPr>
                      <wps:txbx>
                        <w:txbxContent>
                          <w:p w:rsidR="000816DF" w:rsidRDefault="000816DF" w:rsidP="00525A63">
                            <w:r>
                              <w:t>RGB display colors can be assigned to specific sensor bands.  The Display mode can also be set to RGB to display color.</w:t>
                            </w:r>
                          </w:p>
                          <w:p w:rsidR="000816DF" w:rsidRDefault="000816DF" w:rsidP="00525A63">
                            <w:r>
                              <w:t>NOTE:  Display mode must be set to RGB to see the color assignment.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85.5pt;width:155.25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" fillcolor="#ff9">
                <v:textbox>
                  <w:txbxContent>
                    <w:p w:rsidR="000816DF" w:rsidRDefault="000816DF" w:rsidP="00525A63">
                      <w:r>
                        <w:t>RGB display colors can be assigned to specific sensor bands.  The Display mode can also be set to RGB to display color.</w:t>
                      </w:r>
                    </w:p>
                    <w:p w:rsidR="000816DF" w:rsidRDefault="000816DF" w:rsidP="00525A63">
                      <w:r>
                        <w:t>NOTE:  Display mode must be set to RGB to see the color assignment.</w:t>
                      </w:r>
                    </w:p>
                  </w:txbxContent>
                </v:textbox>
              </v:shape>
            </w:pict>
          </mc:Fallback>
        </mc:AlternateContent>
      </w:r>
      <w:r w:rsidR="00525A63" w:rsidRPr="00525A63">
        <w:rPr>
          <w:noProof/>
        </w:rPr>
        <mc:AlternateContent>
          <mc:Choice Requires="wps">
            <w:drawing>
              <wp:anchor distT="0" distB="0" distL="114300" distR="114300" simplePos="0" relativeHeight="251677696" behindDoc="0" locked="0" layoutInCell="1" allowOverlap="1" wp14:anchorId="0F811162" wp14:editId="658497A5">
                <wp:simplePos x="0" y="0"/>
                <wp:positionH relativeFrom="column">
                  <wp:posOffset>2066925</wp:posOffset>
                </wp:positionH>
                <wp:positionV relativeFrom="paragraph">
                  <wp:posOffset>2257424</wp:posOffset>
                </wp:positionV>
                <wp:extent cx="2971800" cy="676275"/>
                <wp:effectExtent l="19050" t="19050" r="19050" b="28575"/>
                <wp:wrapNone/>
                <wp:docPr id="305168" name="Rectangle 305168"/>
                <wp:cNvGraphicFramePr/>
                <a:graphic xmlns:a="http://schemas.openxmlformats.org/drawingml/2006/main">
                  <a:graphicData uri="http://schemas.microsoft.com/office/word/2010/wordprocessingShape">
                    <wps:wsp>
                      <wps:cNvSpPr/>
                      <wps:spPr>
                        <a:xfrm>
                          <a:off x="0" y="0"/>
                          <a:ext cx="297180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168" o:spid="_x0000_s1026" style="position:absolute;margin-left:162.75pt;margin-top:177.75pt;width:234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" filled="f" strokecolor="red" strokeweight="3pt"/>
            </w:pict>
          </mc:Fallback>
        </mc:AlternateContent>
      </w:r>
      <w:r w:rsidR="00525A63">
        <w:rPr>
          <w:noProof/>
        </w:rPr>
        <w:drawing>
          <wp:inline distT="0" distB="0" distL="0" distR="0" wp14:anchorId="38A2D25D" wp14:editId="488293B4">
            <wp:extent cx="5362575" cy="3666146"/>
            <wp:effectExtent l="0" t="0" r="0" b="0"/>
            <wp:docPr id="305170" name="Picture 30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67561" cy="3669555"/>
                    </a:xfrm>
                    <a:prstGeom prst="rect">
                      <a:avLst/>
                    </a:prstGeom>
                  </pic:spPr>
                </pic:pic>
              </a:graphicData>
            </a:graphic>
          </wp:inline>
        </w:drawing>
      </w:r>
    </w:p>
    <w:p w:rsidR="00B45BF9" w:rsidRDefault="00B45BF9" w:rsidP="000B6AA3">
      <w:pPr>
        <w:pStyle w:val="NoSpacing"/>
      </w:pPr>
    </w:p>
    <w:p w:rsidR="00B45BF9" w:rsidRDefault="00B45BF9" w:rsidP="000B6AA3">
      <w:pPr>
        <w:pStyle w:val="NoSpacing"/>
      </w:pPr>
      <w:r>
        <w:t>The user can change the band combination at any time by bringing up the image properties from the Session Window and then right click on the image file</w:t>
      </w:r>
      <w:r w:rsidR="00173534">
        <w:t>.</w:t>
      </w:r>
    </w:p>
    <w:p w:rsidR="00173534" w:rsidRDefault="00173534" w:rsidP="000B6AA3">
      <w:pPr>
        <w:pStyle w:val="NoSpacing"/>
      </w:pPr>
    </w:p>
    <w:p w:rsidR="00416F3F" w:rsidRPr="00416F3F" w:rsidRDefault="00416F3F" w:rsidP="00416F3F">
      <w:pPr>
        <w:pStyle w:val="NoSpacing"/>
        <w:outlineLvl w:val="1"/>
        <w:rPr>
          <w:b/>
          <w:sz w:val="24"/>
        </w:rPr>
      </w:pPr>
      <w:bookmarkStart w:id="31" w:name="_Toc272101599"/>
      <w:r w:rsidRPr="00416F3F">
        <w:rPr>
          <w:b/>
          <w:sz w:val="24"/>
        </w:rPr>
        <w:t>Image Properties</w:t>
      </w:r>
      <w:bookmarkEnd w:id="31"/>
    </w:p>
    <w:p w:rsidR="00416F3F" w:rsidRDefault="00416F3F" w:rsidP="000B6AA3">
      <w:pPr>
        <w:pStyle w:val="NoSpacing"/>
      </w:pPr>
    </w:p>
    <w:p w:rsidR="00173534" w:rsidRDefault="00173534" w:rsidP="00173534">
      <w:pPr>
        <w:pStyle w:val="NoSpacing"/>
        <w:tabs>
          <w:tab w:val="left" w:pos="8145"/>
        </w:tabs>
      </w:pPr>
      <w:r w:rsidRPr="00525A63">
        <w:rPr>
          <w:noProof/>
        </w:rPr>
        <w:lastRenderedPageBreak/>
        <mc:AlternateContent>
          <mc:Choice Requires="wps">
            <w:drawing>
              <wp:anchor distT="0" distB="0" distL="114300" distR="114300" simplePos="0" relativeHeight="251684864" behindDoc="0" locked="0" layoutInCell="1" allowOverlap="1" wp14:anchorId="4319ECCF" wp14:editId="549E9677">
                <wp:simplePos x="0" y="0"/>
                <wp:positionH relativeFrom="column">
                  <wp:posOffset>857250</wp:posOffset>
                </wp:positionH>
                <wp:positionV relativeFrom="paragraph">
                  <wp:posOffset>2647951</wp:posOffset>
                </wp:positionV>
                <wp:extent cx="942975" cy="285750"/>
                <wp:effectExtent l="19050" t="19050" r="28575" b="19050"/>
                <wp:wrapNone/>
                <wp:docPr id="305176" name="Rectangle 305176"/>
                <wp:cNvGraphicFramePr/>
                <a:graphic xmlns:a="http://schemas.openxmlformats.org/drawingml/2006/main">
                  <a:graphicData uri="http://schemas.microsoft.com/office/word/2010/wordprocessingShape">
                    <wps:wsp>
                      <wps:cNvSpPr/>
                      <wps:spPr>
                        <a:xfrm>
                          <a:off x="0" y="0"/>
                          <a:ext cx="9429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176" o:spid="_x0000_s1026" style="position:absolute;margin-left:67.5pt;margin-top:208.5pt;width:74.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" filled="f" strokecolor="red" strokeweight="3pt"/>
            </w:pict>
          </mc:Fallback>
        </mc:AlternateContent>
      </w:r>
      <w:r>
        <w:rPr>
          <w:noProof/>
        </w:rPr>
        <mc:AlternateContent>
          <mc:Choice Requires="wps">
            <w:drawing>
              <wp:anchor distT="0" distB="0" distL="114300" distR="114300" simplePos="0" relativeHeight="251682816" behindDoc="0" locked="0" layoutInCell="1" allowOverlap="1" wp14:anchorId="3A0899D6" wp14:editId="77027CE8">
                <wp:simplePos x="0" y="0"/>
                <wp:positionH relativeFrom="column">
                  <wp:posOffset>1143001</wp:posOffset>
                </wp:positionH>
                <wp:positionV relativeFrom="paragraph">
                  <wp:posOffset>1000125</wp:posOffset>
                </wp:positionV>
                <wp:extent cx="590549" cy="447675"/>
                <wp:effectExtent l="38100" t="19050" r="19685" b="47625"/>
                <wp:wrapNone/>
                <wp:docPr id="305175" name="Straight Arrow Connector 305175"/>
                <wp:cNvGraphicFramePr/>
                <a:graphic xmlns:a="http://schemas.openxmlformats.org/drawingml/2006/main">
                  <a:graphicData uri="http://schemas.microsoft.com/office/word/2010/wordprocessingShape">
                    <wps:wsp>
                      <wps:cNvCnPr/>
                      <wps:spPr>
                        <a:xfrm flipH="1">
                          <a:off x="0" y="0"/>
                          <a:ext cx="590549" cy="44767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175" o:spid="_x0000_s1026" type="#_x0000_t32" style="position:absolute;margin-left:90pt;margin-top:78.75pt;width:46.5pt;height:35.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" strokecolor="red" strokeweight="3pt">
                <v:stroke endarrow="block"/>
              </v:shape>
            </w:pict>
          </mc:Fallback>
        </mc:AlternateContent>
      </w:r>
      <w:r w:rsidRPr="00525A63">
        <w:rPr>
          <w:noProof/>
        </w:rPr>
        <mc:AlternateContent>
          <mc:Choice Requires="wps">
            <w:drawing>
              <wp:anchor distT="0" distB="0" distL="114300" distR="114300" simplePos="0" relativeHeight="251680768" behindDoc="0" locked="0" layoutInCell="1" allowOverlap="1" wp14:anchorId="357ECC24" wp14:editId="5C6A3E4B">
                <wp:simplePos x="0" y="0"/>
                <wp:positionH relativeFrom="column">
                  <wp:posOffset>1733550</wp:posOffset>
                </wp:positionH>
                <wp:positionV relativeFrom="paragraph">
                  <wp:posOffset>609600</wp:posOffset>
                </wp:positionV>
                <wp:extent cx="1971675" cy="704850"/>
                <wp:effectExtent l="0" t="0" r="28575" b="19050"/>
                <wp:wrapNone/>
                <wp:docPr id="30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04850"/>
                        </a:xfrm>
                        <a:prstGeom prst="rect">
                          <a:avLst/>
                        </a:prstGeom>
                        <a:solidFill>
                          <a:srgbClr val="FFFF99"/>
                        </a:solidFill>
                        <a:ln w="9525">
                          <a:solidFill>
                            <a:srgbClr val="000000"/>
                          </a:solidFill>
                          <a:miter lim="800000"/>
                          <a:headEnd/>
                          <a:tailEnd/>
                        </a:ln>
                      </wps:spPr>
                      <wps:txbx>
                        <w:txbxContent>
                          <w:p w:rsidR="000816DF" w:rsidRDefault="000816DF" w:rsidP="00173534">
                            <w:r>
                              <w:t>Right click on the image and then select Properties to bring up the image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5pt;margin-top:48pt;width:155.2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" fillcolor="#ff9">
                <v:textbox>
                  <w:txbxContent>
                    <w:p w:rsidR="000816DF" w:rsidRDefault="000816DF" w:rsidP="00173534">
                      <w:r>
                        <w:t>Right click on the image and then select Properties to bring up the image properties.</w:t>
                      </w:r>
                    </w:p>
                  </w:txbxContent>
                </v:textbox>
              </v:shape>
            </w:pict>
          </mc:Fallback>
        </mc:AlternateContent>
      </w:r>
      <w:r>
        <w:rPr>
          <w:noProof/>
        </w:rPr>
        <w:drawing>
          <wp:inline distT="0" distB="0" distL="0" distR="0" wp14:anchorId="72E4AC71" wp14:editId="49B86C27">
            <wp:extent cx="2729981" cy="4143375"/>
            <wp:effectExtent l="0" t="0" r="0" b="0"/>
            <wp:docPr id="305172" name="Picture 30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5510" t="1259" r="56891" b="7436"/>
                    <a:stretch/>
                  </pic:blipFill>
                  <pic:spPr bwMode="auto">
                    <a:xfrm>
                      <a:off x="0" y="0"/>
                      <a:ext cx="2733203" cy="4148265"/>
                    </a:xfrm>
                    <a:prstGeom prst="rect">
                      <a:avLst/>
                    </a:prstGeom>
                    <a:ln>
                      <a:noFill/>
                    </a:ln>
                    <a:extLst>
                      <a:ext uri="{53640926-AAD7-44D8-BBD7-CCE9431645EC}">
                        <a14:shadowObscured xmlns:a14="http://schemas.microsoft.com/office/drawing/2010/main"/>
                      </a:ext>
                    </a:extLst>
                  </pic:spPr>
                </pic:pic>
              </a:graphicData>
            </a:graphic>
          </wp:inline>
        </w:drawing>
      </w:r>
      <w:r>
        <w:tab/>
      </w:r>
    </w:p>
    <w:p w:rsidR="00B45BF9" w:rsidRDefault="00B45BF9" w:rsidP="000B6AA3">
      <w:pPr>
        <w:pStyle w:val="NoSpacing"/>
      </w:pPr>
    </w:p>
    <w:p w:rsidR="008A080C" w:rsidRDefault="008A080C" w:rsidP="000B6AA3">
      <w:pPr>
        <w:pStyle w:val="NoSpacing"/>
      </w:pPr>
      <w:r>
        <w:t>Band assignments, display mode, and image stretch can be changed in the image properties dialog box.</w:t>
      </w:r>
    </w:p>
    <w:p w:rsidR="00B45BF9" w:rsidRDefault="00B45BF9" w:rsidP="000B6AA3">
      <w:pPr>
        <w:pStyle w:val="NoSpacing"/>
      </w:pPr>
      <w:r>
        <w:rPr>
          <w:noProof/>
        </w:rPr>
        <w:lastRenderedPageBreak/>
        <w:drawing>
          <wp:inline distT="0" distB="0" distL="0" distR="0" wp14:anchorId="67ACC562" wp14:editId="6A87199B">
            <wp:extent cx="5064627" cy="4657725"/>
            <wp:effectExtent l="0" t="0" r="3175" b="0"/>
            <wp:docPr id="305171" name="Picture 30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64627" cy="4657725"/>
                    </a:xfrm>
                    <a:prstGeom prst="rect">
                      <a:avLst/>
                    </a:prstGeom>
                  </pic:spPr>
                </pic:pic>
              </a:graphicData>
            </a:graphic>
          </wp:inline>
        </w:drawing>
      </w:r>
    </w:p>
    <w:p w:rsidR="002F075D" w:rsidRDefault="002F075D" w:rsidP="000B6AA3">
      <w:pPr>
        <w:pStyle w:val="NoSpacing"/>
      </w:pPr>
    </w:p>
    <w:p w:rsidR="00076D4B" w:rsidRDefault="00B73716" w:rsidP="00B73716">
      <w:pPr>
        <w:pStyle w:val="NoSpacing"/>
      </w:pPr>
      <w:r>
        <w:t xml:space="preserve">If the all of the display bands indicate the same band number, then the image will display in grayscale (black and white), even if the image is multi-band.  </w:t>
      </w:r>
    </w:p>
    <w:p w:rsidR="00076D4B" w:rsidRDefault="00076D4B" w:rsidP="00B73716">
      <w:pPr>
        <w:pStyle w:val="NoSpacing"/>
      </w:pPr>
    </w:p>
    <w:p w:rsidR="000B6AA3" w:rsidRDefault="000B6AA3" w:rsidP="000B6AA3">
      <w:pPr>
        <w:pStyle w:val="NoSpacing"/>
      </w:pPr>
    </w:p>
    <w:p w:rsidR="00076D4B" w:rsidRPr="00B73716" w:rsidRDefault="00B14082" w:rsidP="00B73716">
      <w:pPr>
        <w:pStyle w:val="NoSpacing"/>
        <w:outlineLvl w:val="1"/>
        <w:rPr>
          <w:b/>
          <w:sz w:val="24"/>
        </w:rPr>
      </w:pPr>
      <w:bookmarkStart w:id="32" w:name="_Toc272101600"/>
      <w:r w:rsidRPr="00B73716">
        <w:rPr>
          <w:b/>
          <w:sz w:val="24"/>
        </w:rPr>
        <w:t>Reviewing Metadata about the Image</w:t>
      </w:r>
      <w:bookmarkEnd w:id="32"/>
    </w:p>
    <w:p w:rsidR="000B6AA3" w:rsidRDefault="000B6AA3" w:rsidP="000B6AA3">
      <w:pPr>
        <w:pStyle w:val="NoSpacing"/>
      </w:pPr>
    </w:p>
    <w:p w:rsidR="00B93A3D" w:rsidRDefault="00B93A3D" w:rsidP="000B6AA3">
      <w:pPr>
        <w:pStyle w:val="NoSpacing"/>
      </w:pPr>
      <w:r>
        <w:t>Information about an image can be viewed at the time of import or loading into Opticks or through the Elements Tab in the Session Window.</w:t>
      </w:r>
    </w:p>
    <w:p w:rsidR="00BD0C5A" w:rsidRDefault="00BD0C5A" w:rsidP="000B6AA3">
      <w:pPr>
        <w:pStyle w:val="NoSpacing"/>
      </w:pPr>
    </w:p>
    <w:p w:rsidR="00BD0C5A" w:rsidRDefault="007C3E01" w:rsidP="000B6AA3">
      <w:pPr>
        <w:pStyle w:val="NoSpacing"/>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8890</wp:posOffset>
                </wp:positionV>
                <wp:extent cx="1824990" cy="672465"/>
                <wp:effectExtent l="9525" t="10795" r="13335"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72465"/>
                        </a:xfrm>
                        <a:prstGeom prst="rect">
                          <a:avLst/>
                        </a:prstGeom>
                        <a:solidFill>
                          <a:srgbClr val="FFFF99"/>
                        </a:solidFill>
                        <a:ln w="9525">
                          <a:solidFill>
                            <a:srgbClr val="000000"/>
                          </a:solidFill>
                          <a:miter lim="800000"/>
                          <a:headEnd/>
                          <a:tailEnd/>
                        </a:ln>
                      </wps:spPr>
                      <wps:txbx>
                        <w:txbxContent>
                          <w:p w:rsidR="000816DF" w:rsidRDefault="000816DF">
                            <w:r>
                              <w:t>Right click on the image, and select properties to view metadata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7pt;width:143.7pt;height:52.9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" fillcolor="#ff9">
                <v:textbox>
                  <w:txbxContent>
                    <w:p w:rsidR="000816DF" w:rsidRDefault="000816DF">
                      <w:r>
                        <w:t>Right click on the image, and select properties to view metadata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252730</wp:posOffset>
                </wp:positionV>
                <wp:extent cx="546735" cy="57150"/>
                <wp:effectExtent l="38100" t="93345" r="24765" b="3048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735" cy="571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19.25pt;margin-top:19.9pt;width:43.05pt;height: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" strokecolor="red" strokeweight="3pt">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742950</wp:posOffset>
                </wp:positionH>
                <wp:positionV relativeFrom="paragraph">
                  <wp:posOffset>2643505</wp:posOffset>
                </wp:positionV>
                <wp:extent cx="838200" cy="371475"/>
                <wp:effectExtent l="19050" t="26670" r="19050" b="2095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8.5pt;margin-top:208.15pt;width:66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" filled="f" strokecolor="red" strokeweight="3pt"/>
            </w:pict>
          </mc:Fallback>
        </mc:AlternateContent>
      </w:r>
      <w:r w:rsidR="00BD0C5A">
        <w:rPr>
          <w:noProof/>
        </w:rPr>
        <w:drawing>
          <wp:inline distT="0" distB="0" distL="0" distR="0" wp14:anchorId="5BAE9A37" wp14:editId="35C4A3F8">
            <wp:extent cx="1581150" cy="30289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29176" r="73390"/>
                    <a:stretch/>
                  </pic:blipFill>
                  <pic:spPr bwMode="auto">
                    <a:xfrm>
                      <a:off x="0" y="0"/>
                      <a:ext cx="1581620" cy="3029849"/>
                    </a:xfrm>
                    <a:prstGeom prst="rect">
                      <a:avLst/>
                    </a:prstGeom>
                    <a:ln>
                      <a:noFill/>
                    </a:ln>
                    <a:extLst>
                      <a:ext uri="{53640926-AAD7-44D8-BBD7-CCE9431645EC}">
                        <a14:shadowObscured xmlns:a14="http://schemas.microsoft.com/office/drawing/2010/main"/>
                      </a:ext>
                    </a:extLst>
                  </pic:spPr>
                </pic:pic>
              </a:graphicData>
            </a:graphic>
          </wp:inline>
        </w:drawing>
      </w:r>
    </w:p>
    <w:p w:rsidR="00B93A3D" w:rsidRDefault="00B93A3D" w:rsidP="000B6AA3">
      <w:pPr>
        <w:pStyle w:val="NoSpacing"/>
      </w:pPr>
    </w:p>
    <w:p w:rsidR="00B93A3D" w:rsidRDefault="00B93A3D" w:rsidP="000B6AA3">
      <w:pPr>
        <w:pStyle w:val="NoSpacing"/>
      </w:pPr>
      <w:r>
        <w:t>Refer to the Data Elements Properties in the Opticks Help for additional information.</w:t>
      </w:r>
    </w:p>
    <w:p w:rsidR="00B93A3D" w:rsidRDefault="00B93A3D" w:rsidP="000B6AA3">
      <w:pPr>
        <w:pStyle w:val="NoSpacing"/>
      </w:pPr>
    </w:p>
    <w:p w:rsidR="00B93A3D" w:rsidRPr="00B73716" w:rsidRDefault="00B93A3D" w:rsidP="00B73716">
      <w:pPr>
        <w:pStyle w:val="NoSpacing"/>
        <w:outlineLvl w:val="2"/>
        <w:rPr>
          <w:b/>
          <w:i/>
        </w:rPr>
      </w:pPr>
      <w:bookmarkStart w:id="33" w:name="_Toc272101601"/>
      <w:r w:rsidRPr="00B73716">
        <w:rPr>
          <w:b/>
          <w:i/>
        </w:rPr>
        <w:t>Data Tab</w:t>
      </w:r>
      <w:bookmarkEnd w:id="33"/>
    </w:p>
    <w:p w:rsidR="00B93A3D" w:rsidRDefault="00B93A3D" w:rsidP="000B6AA3">
      <w:pPr>
        <w:pStyle w:val="NoSpacing"/>
      </w:pPr>
    </w:p>
    <w:p w:rsidR="00B93A3D" w:rsidRDefault="00B93A3D" w:rsidP="000B6AA3">
      <w:pPr>
        <w:pStyle w:val="NoSpacing"/>
      </w:pPr>
      <w:r>
        <w:t>This tab shows the basic information about the image (bands, rows, columns, data type, pixel size, etc</w:t>
      </w:r>
      <w:r w:rsidR="0076447C">
        <w:t>.</w:t>
      </w:r>
      <w:r>
        <w:t>)</w:t>
      </w:r>
      <w:r w:rsidR="0076447C">
        <w:t>.</w:t>
      </w:r>
    </w:p>
    <w:p w:rsidR="0076447C" w:rsidRDefault="0076447C" w:rsidP="000B6AA3">
      <w:pPr>
        <w:pStyle w:val="NoSpacing"/>
      </w:pPr>
    </w:p>
    <w:p w:rsidR="0076447C" w:rsidRDefault="0076447C" w:rsidP="000B6AA3">
      <w:pPr>
        <w:pStyle w:val="NoSpacing"/>
      </w:pPr>
      <w:r>
        <w:rPr>
          <w:noProof/>
        </w:rPr>
        <w:drawing>
          <wp:inline distT="0" distB="0" distL="0" distR="0" wp14:anchorId="2971DEC3" wp14:editId="107B9936">
            <wp:extent cx="4130626"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30626" cy="3086100"/>
                    </a:xfrm>
                    <a:prstGeom prst="rect">
                      <a:avLst/>
                    </a:prstGeom>
                  </pic:spPr>
                </pic:pic>
              </a:graphicData>
            </a:graphic>
          </wp:inline>
        </w:drawing>
      </w:r>
    </w:p>
    <w:p w:rsidR="00B93A3D" w:rsidRDefault="00B93A3D" w:rsidP="000B6AA3">
      <w:pPr>
        <w:pStyle w:val="NoSpacing"/>
      </w:pPr>
    </w:p>
    <w:p w:rsidR="00B93A3D" w:rsidRPr="00B73716" w:rsidRDefault="00B93A3D" w:rsidP="00D1595B">
      <w:pPr>
        <w:pStyle w:val="NoSpacing"/>
        <w:outlineLvl w:val="2"/>
        <w:rPr>
          <w:b/>
          <w:i/>
        </w:rPr>
      </w:pPr>
      <w:bookmarkStart w:id="34" w:name="_Toc272101602"/>
      <w:r w:rsidRPr="00B73716">
        <w:rPr>
          <w:b/>
          <w:i/>
        </w:rPr>
        <w:t>File Tab</w:t>
      </w:r>
      <w:bookmarkEnd w:id="34"/>
    </w:p>
    <w:p w:rsidR="00B93A3D" w:rsidRDefault="00B93A3D" w:rsidP="000B6AA3">
      <w:pPr>
        <w:pStyle w:val="NoSpacing"/>
      </w:pPr>
    </w:p>
    <w:p w:rsidR="00B93A3D" w:rsidRDefault="00B93A3D" w:rsidP="000B6AA3">
      <w:pPr>
        <w:pStyle w:val="NoSpacing"/>
      </w:pPr>
      <w:r>
        <w:t>This tab also contains much of the same information found in the Data Tab and also contains any ground control points (GCPs) that is used to place the imagery in geographic space.</w:t>
      </w:r>
    </w:p>
    <w:p w:rsidR="00B93A3D" w:rsidRDefault="00B93A3D" w:rsidP="000B6AA3">
      <w:pPr>
        <w:pStyle w:val="NoSpacing"/>
      </w:pPr>
    </w:p>
    <w:p w:rsidR="00B93A3D" w:rsidRDefault="00B93A3D" w:rsidP="000B6AA3">
      <w:pPr>
        <w:pStyle w:val="NoSpacing"/>
      </w:pPr>
      <w:r>
        <w:rPr>
          <w:noProof/>
        </w:rPr>
        <w:drawing>
          <wp:inline distT="0" distB="0" distL="0" distR="0" wp14:anchorId="575A3D70" wp14:editId="17011B9C">
            <wp:extent cx="4029075" cy="30102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29075" cy="3010228"/>
                    </a:xfrm>
                    <a:prstGeom prst="rect">
                      <a:avLst/>
                    </a:prstGeom>
                  </pic:spPr>
                </pic:pic>
              </a:graphicData>
            </a:graphic>
          </wp:inline>
        </w:drawing>
      </w:r>
    </w:p>
    <w:p w:rsidR="00B93A3D" w:rsidRDefault="00B93A3D" w:rsidP="000B6AA3">
      <w:pPr>
        <w:pStyle w:val="NoSpacing"/>
      </w:pPr>
    </w:p>
    <w:p w:rsidR="00B93A3D" w:rsidRPr="00B73716" w:rsidRDefault="00B93A3D" w:rsidP="00B73716">
      <w:pPr>
        <w:pStyle w:val="NoSpacing"/>
        <w:outlineLvl w:val="2"/>
        <w:rPr>
          <w:b/>
          <w:i/>
        </w:rPr>
      </w:pPr>
      <w:bookmarkStart w:id="35" w:name="_Toc272101603"/>
      <w:r w:rsidRPr="00B73716">
        <w:rPr>
          <w:b/>
          <w:i/>
        </w:rPr>
        <w:t>Metadata Tab</w:t>
      </w:r>
      <w:bookmarkEnd w:id="35"/>
    </w:p>
    <w:p w:rsidR="00B93A3D" w:rsidRDefault="00B93A3D" w:rsidP="000B6AA3">
      <w:pPr>
        <w:pStyle w:val="NoSpacing"/>
      </w:pPr>
    </w:p>
    <w:p w:rsidR="00B93A3D" w:rsidRDefault="00B93A3D" w:rsidP="000B6AA3">
      <w:pPr>
        <w:pStyle w:val="NoSpacing"/>
      </w:pPr>
      <w:r>
        <w:t>The metadata tab provides information about the wavelengths that are used in the current display.</w:t>
      </w:r>
    </w:p>
    <w:p w:rsidR="00B93A3D" w:rsidRDefault="00B93A3D" w:rsidP="000B6AA3">
      <w:pPr>
        <w:pStyle w:val="NoSpacing"/>
      </w:pPr>
    </w:p>
    <w:p w:rsidR="00B93A3D" w:rsidRDefault="00B93A3D" w:rsidP="000B6AA3">
      <w:pPr>
        <w:pStyle w:val="NoSpacing"/>
      </w:pPr>
      <w:r>
        <w:rPr>
          <w:noProof/>
        </w:rPr>
        <w:drawing>
          <wp:inline distT="0" distB="0" distL="0" distR="0" wp14:anchorId="4749D1E3" wp14:editId="5804991E">
            <wp:extent cx="4171950" cy="3116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71950" cy="3116974"/>
                    </a:xfrm>
                    <a:prstGeom prst="rect">
                      <a:avLst/>
                    </a:prstGeom>
                  </pic:spPr>
                </pic:pic>
              </a:graphicData>
            </a:graphic>
          </wp:inline>
        </w:drawing>
      </w:r>
    </w:p>
    <w:p w:rsidR="00B93A3D" w:rsidRDefault="00B93A3D" w:rsidP="000B6AA3">
      <w:pPr>
        <w:pStyle w:val="NoSpacing"/>
      </w:pPr>
    </w:p>
    <w:p w:rsidR="00B93A3D" w:rsidRPr="00B73716" w:rsidRDefault="00B93A3D" w:rsidP="00B73716">
      <w:pPr>
        <w:pStyle w:val="NoSpacing"/>
        <w:outlineLvl w:val="2"/>
        <w:rPr>
          <w:b/>
          <w:i/>
        </w:rPr>
      </w:pPr>
      <w:bookmarkStart w:id="36" w:name="_Toc272101604"/>
      <w:r w:rsidRPr="00B73716">
        <w:rPr>
          <w:b/>
          <w:i/>
        </w:rPr>
        <w:t>Wavelengths Tab</w:t>
      </w:r>
      <w:bookmarkEnd w:id="36"/>
    </w:p>
    <w:p w:rsidR="00B93A3D" w:rsidRDefault="00B93A3D" w:rsidP="000B6AA3">
      <w:pPr>
        <w:pStyle w:val="NoSpacing"/>
        <w:rPr>
          <w:noProof/>
        </w:rPr>
      </w:pPr>
    </w:p>
    <w:p w:rsidR="00B93A3D" w:rsidRDefault="00B93A3D" w:rsidP="000B6AA3">
      <w:pPr>
        <w:pStyle w:val="NoSpacing"/>
      </w:pPr>
      <w:r>
        <w:rPr>
          <w:noProof/>
        </w:rPr>
        <w:t>The wavelengths tab provides information about the specific wavelengths for eac</w:t>
      </w:r>
      <w:r w:rsidR="00B409AB">
        <w:rPr>
          <w:noProof/>
        </w:rPr>
        <w:t>h band in the full image file.  The wavelegnths can be displayed in micrson, nanometers, or inverse centimeters.</w:t>
      </w:r>
    </w:p>
    <w:p w:rsidR="00B93A3D" w:rsidRDefault="00B93A3D" w:rsidP="000B6AA3">
      <w:pPr>
        <w:pStyle w:val="NoSpacing"/>
      </w:pPr>
    </w:p>
    <w:p w:rsidR="00B93A3D" w:rsidRDefault="00B409AB" w:rsidP="000B6AA3">
      <w:pPr>
        <w:pStyle w:val="NoSpacing"/>
      </w:pPr>
      <w:r>
        <w:rPr>
          <w:noProof/>
        </w:rPr>
        <w:lastRenderedPageBreak/>
        <w:drawing>
          <wp:inline distT="0" distB="0" distL="0" distR="0" wp14:anchorId="2E9715BC" wp14:editId="562F473A">
            <wp:extent cx="4143375" cy="309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43375" cy="3095625"/>
                    </a:xfrm>
                    <a:prstGeom prst="rect">
                      <a:avLst/>
                    </a:prstGeom>
                  </pic:spPr>
                </pic:pic>
              </a:graphicData>
            </a:graphic>
          </wp:inline>
        </w:drawing>
      </w:r>
    </w:p>
    <w:p w:rsidR="00B93A3D" w:rsidRDefault="00B93A3D" w:rsidP="000B6AA3">
      <w:pPr>
        <w:pStyle w:val="NoSpacing"/>
      </w:pPr>
    </w:p>
    <w:p w:rsidR="00FC48A7" w:rsidRDefault="00FC48A7" w:rsidP="00FC48A7">
      <w:pPr>
        <w:pStyle w:val="NoSpacing"/>
      </w:pPr>
    </w:p>
    <w:p w:rsidR="008B27B0" w:rsidRDefault="008B27B0" w:rsidP="00FC48A7">
      <w:pPr>
        <w:pStyle w:val="NoSpacing"/>
      </w:pPr>
    </w:p>
    <w:p w:rsidR="00FC48A7" w:rsidRPr="000816DF" w:rsidRDefault="00FC48A7" w:rsidP="000816DF">
      <w:pPr>
        <w:pStyle w:val="NoSpacing"/>
        <w:outlineLvl w:val="1"/>
        <w:rPr>
          <w:b/>
          <w:sz w:val="24"/>
        </w:rPr>
      </w:pPr>
      <w:bookmarkStart w:id="37" w:name="_Toc272101605"/>
      <w:r w:rsidRPr="000816DF">
        <w:rPr>
          <w:b/>
          <w:sz w:val="24"/>
        </w:rPr>
        <w:t>Subset an Image</w:t>
      </w:r>
      <w:bookmarkEnd w:id="37"/>
    </w:p>
    <w:p w:rsidR="00871944" w:rsidRDefault="00871944" w:rsidP="00FC48A7">
      <w:pPr>
        <w:pStyle w:val="NoSpacing"/>
      </w:pPr>
    </w:p>
    <w:p w:rsidR="00871944" w:rsidRDefault="00871944" w:rsidP="00FC48A7">
      <w:pPr>
        <w:pStyle w:val="NoSpacing"/>
      </w:pPr>
      <w:r>
        <w:t>Users may not want to import an entire image into Opticks, especially if the image is very large (&gt; 1 Gb) or I there are a large number of bands and some are known to not contain very useful information (such as hyperspectral data with the water vapor absorption bands removed).  Two options are available to limit the number of bands and spatial extent of the image during import.</w:t>
      </w:r>
      <w:r w:rsidR="00554C8D">
        <w:t xml:space="preserve">  See the Opticks Tutorial on Spectral and Spatial Subset for additional details.</w:t>
      </w:r>
    </w:p>
    <w:p w:rsidR="00FC48A7" w:rsidRDefault="00FC48A7" w:rsidP="00FC48A7">
      <w:pPr>
        <w:pStyle w:val="NoSpacing"/>
      </w:pPr>
      <w:r>
        <w:tab/>
      </w:r>
    </w:p>
    <w:p w:rsidR="00FC48A7" w:rsidRPr="000816DF" w:rsidRDefault="00FC48A7" w:rsidP="000816DF">
      <w:pPr>
        <w:pStyle w:val="NoSpacing"/>
        <w:outlineLvl w:val="2"/>
        <w:rPr>
          <w:b/>
          <w:i/>
          <w:sz w:val="24"/>
        </w:rPr>
      </w:pPr>
      <w:bookmarkStart w:id="38" w:name="_Toc272101606"/>
      <w:r w:rsidRPr="000816DF">
        <w:rPr>
          <w:b/>
          <w:i/>
          <w:sz w:val="24"/>
        </w:rPr>
        <w:t>Band Subset</w:t>
      </w:r>
      <w:bookmarkEnd w:id="38"/>
    </w:p>
    <w:p w:rsidR="004C1AE1" w:rsidRDefault="004C1AE1" w:rsidP="00FC48A7">
      <w:pPr>
        <w:pStyle w:val="NoSpacing"/>
      </w:pPr>
    </w:p>
    <w:p w:rsidR="004C1AE1" w:rsidRDefault="004C1AE1" w:rsidP="00FC48A7">
      <w:pPr>
        <w:pStyle w:val="NoSpacing"/>
      </w:pPr>
      <w:r>
        <w:t xml:space="preserve">An easy way to subset an image </w:t>
      </w:r>
      <w:r w:rsidR="00CD4336">
        <w:t>containing</w:t>
      </w:r>
      <w:r>
        <w:t xml:space="preserve"> a smaller number of bands than the original is to select (or ignore) bands</w:t>
      </w:r>
      <w:r w:rsidR="00CD4336">
        <w:t xml:space="preserve"> from the input image using the Options button on the Import dialog box.</w:t>
      </w:r>
    </w:p>
    <w:p w:rsidR="00CD4336" w:rsidRDefault="00CD4336" w:rsidP="00FC48A7">
      <w:pPr>
        <w:pStyle w:val="NoSpacing"/>
      </w:pPr>
    </w:p>
    <w:p w:rsidR="004C1AE1" w:rsidRDefault="00CD4336" w:rsidP="00FC48A7">
      <w:pPr>
        <w:pStyle w:val="NoSpacing"/>
      </w:pPr>
      <w:r>
        <w:rPr>
          <w:noProof/>
        </w:rPr>
        <w:lastRenderedPageBreak/>
        <mc:AlternateContent>
          <mc:Choice Requires="wps">
            <w:drawing>
              <wp:anchor distT="0" distB="0" distL="114300" distR="114300" simplePos="0" relativeHeight="251691008" behindDoc="0" locked="0" layoutInCell="1" allowOverlap="1" wp14:anchorId="3793EF41" wp14:editId="414E643C">
                <wp:simplePos x="0" y="0"/>
                <wp:positionH relativeFrom="column">
                  <wp:posOffset>3257550</wp:posOffset>
                </wp:positionH>
                <wp:positionV relativeFrom="paragraph">
                  <wp:posOffset>2867660</wp:posOffset>
                </wp:positionV>
                <wp:extent cx="733425" cy="371475"/>
                <wp:effectExtent l="19050" t="19050" r="28575" b="28575"/>
                <wp:wrapNone/>
                <wp:docPr id="3051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6.5pt;margin-top:225.8pt;width:57.7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" filled="f" strokecolor="red" strokeweight="3pt"/>
            </w:pict>
          </mc:Fallback>
        </mc:AlternateContent>
      </w:r>
      <w:r w:rsidR="004C1AE1">
        <w:rPr>
          <w:noProof/>
        </w:rPr>
        <w:drawing>
          <wp:inline distT="0" distB="0" distL="0" distR="0" wp14:anchorId="6300B519" wp14:editId="2D3078B8">
            <wp:extent cx="3993666" cy="3238500"/>
            <wp:effectExtent l="0" t="0" r="6985" b="0"/>
            <wp:docPr id="305177" name="Picture 30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93666" cy="3238500"/>
                    </a:xfrm>
                    <a:prstGeom prst="rect">
                      <a:avLst/>
                    </a:prstGeom>
                  </pic:spPr>
                </pic:pic>
              </a:graphicData>
            </a:graphic>
          </wp:inline>
        </w:drawing>
      </w:r>
    </w:p>
    <w:p w:rsidR="004C1AE1" w:rsidRDefault="004C1AE1" w:rsidP="00FC48A7">
      <w:pPr>
        <w:pStyle w:val="NoSpacing"/>
      </w:pPr>
    </w:p>
    <w:p w:rsidR="004C1AE1" w:rsidRDefault="00CD4336" w:rsidP="00FC48A7">
      <w:pPr>
        <w:pStyle w:val="NoSpacing"/>
      </w:pPr>
      <w:r>
        <w:rPr>
          <w:noProof/>
        </w:rPr>
        <mc:AlternateContent>
          <mc:Choice Requires="wps">
            <w:drawing>
              <wp:anchor distT="0" distB="0" distL="114300" distR="114300" simplePos="0" relativeHeight="251693056" behindDoc="0" locked="0" layoutInCell="1" allowOverlap="1" wp14:anchorId="683C81BF" wp14:editId="744A7731">
                <wp:simplePos x="0" y="0"/>
                <wp:positionH relativeFrom="column">
                  <wp:posOffset>2562225</wp:posOffset>
                </wp:positionH>
                <wp:positionV relativeFrom="paragraph">
                  <wp:posOffset>1572895</wp:posOffset>
                </wp:positionV>
                <wp:extent cx="1824990" cy="672465"/>
                <wp:effectExtent l="0" t="0" r="22860" b="13335"/>
                <wp:wrapNone/>
                <wp:docPr id="305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72465"/>
                        </a:xfrm>
                        <a:prstGeom prst="rect">
                          <a:avLst/>
                        </a:prstGeom>
                        <a:solidFill>
                          <a:srgbClr val="FFFF99"/>
                        </a:solidFill>
                        <a:ln w="9525">
                          <a:solidFill>
                            <a:srgbClr val="000000"/>
                          </a:solidFill>
                          <a:miter lim="800000"/>
                          <a:headEnd/>
                          <a:tailEnd/>
                        </a:ln>
                      </wps:spPr>
                      <wps:txbx>
                        <w:txbxContent>
                          <w:p w:rsidR="000816DF" w:rsidRDefault="000816DF" w:rsidP="00CD4336">
                            <w:r>
                              <w:t>Choose the bands to import.  Unselected bands are not imported.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1.75pt;margin-top:123.85pt;width:143.7pt;height:5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NOMgIAAFwEAAAOAAAAZHJzL2Uyb0RvYy54bWysVNtu2zAMfR+wfxD0vtjxkjQ2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" fillcolor="#ff9">
                <v:textbox>
                  <w:txbxContent>
                    <w:p w:rsidR="000816DF" w:rsidRDefault="000816DF" w:rsidP="00CD4336">
                      <w:r>
                        <w:t>Choose the bands to import.  Unselected bands are not imported.</w:t>
                      </w:r>
                    </w:p>
                  </w:txbxContent>
                </v:textbox>
              </v:shape>
            </w:pict>
          </mc:Fallback>
        </mc:AlternateContent>
      </w:r>
      <w:r w:rsidR="004C1AE1">
        <w:rPr>
          <w:noProof/>
        </w:rPr>
        <w:drawing>
          <wp:inline distT="0" distB="0" distL="0" distR="0" wp14:anchorId="3F210049" wp14:editId="7014C7A9">
            <wp:extent cx="4848506" cy="3314700"/>
            <wp:effectExtent l="0" t="0" r="9525" b="0"/>
            <wp:docPr id="305178" name="Picture 3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48506" cy="3314700"/>
                    </a:xfrm>
                    <a:prstGeom prst="rect">
                      <a:avLst/>
                    </a:prstGeom>
                  </pic:spPr>
                </pic:pic>
              </a:graphicData>
            </a:graphic>
          </wp:inline>
        </w:drawing>
      </w:r>
    </w:p>
    <w:p w:rsidR="004C1AE1" w:rsidRDefault="004C1AE1" w:rsidP="00FC48A7">
      <w:pPr>
        <w:pStyle w:val="NoSpacing"/>
      </w:pPr>
    </w:p>
    <w:p w:rsidR="004C1AE1" w:rsidRDefault="004C1AE1" w:rsidP="00FC48A7">
      <w:pPr>
        <w:pStyle w:val="NoSpacing"/>
      </w:pPr>
      <w:r>
        <w:t>Notice that the imported image shows 3 bands</w:t>
      </w:r>
    </w:p>
    <w:p w:rsidR="004C1AE1" w:rsidRDefault="004C1AE1" w:rsidP="00FC48A7">
      <w:pPr>
        <w:pStyle w:val="NoSpacing"/>
      </w:pPr>
    </w:p>
    <w:p w:rsidR="004C1AE1" w:rsidRDefault="004C1AE1" w:rsidP="00FC48A7">
      <w:pPr>
        <w:pStyle w:val="NoSpacing"/>
      </w:pPr>
      <w:r>
        <w:rPr>
          <w:noProof/>
        </w:rPr>
        <w:lastRenderedPageBreak/>
        <w:drawing>
          <wp:inline distT="0" distB="0" distL="0" distR="0" wp14:anchorId="125830A9" wp14:editId="71DA804C">
            <wp:extent cx="4755320" cy="3552825"/>
            <wp:effectExtent l="0" t="0" r="7620" b="0"/>
            <wp:docPr id="305179" name="Picture 30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55320" cy="3552825"/>
                    </a:xfrm>
                    <a:prstGeom prst="rect">
                      <a:avLst/>
                    </a:prstGeom>
                  </pic:spPr>
                </pic:pic>
              </a:graphicData>
            </a:graphic>
          </wp:inline>
        </w:drawing>
      </w:r>
    </w:p>
    <w:p w:rsidR="004C1AE1" w:rsidRDefault="004C1AE1" w:rsidP="00FC48A7">
      <w:pPr>
        <w:pStyle w:val="NoSpacing"/>
      </w:pPr>
    </w:p>
    <w:p w:rsidR="004C1AE1" w:rsidRDefault="00CD4336" w:rsidP="00FC48A7">
      <w:pPr>
        <w:pStyle w:val="NoSpacing"/>
      </w:pPr>
      <w:r>
        <w:t>T</w:t>
      </w:r>
      <w:r w:rsidR="004C1AE1">
        <w:t xml:space="preserve">he </w:t>
      </w:r>
      <w:r>
        <w:t xml:space="preserve">imported </w:t>
      </w:r>
      <w:r w:rsidR="004C1AE1">
        <w:t>file still indicates 6 bands</w:t>
      </w:r>
      <w:r>
        <w:t xml:space="preserve"> in the original image file</w:t>
      </w:r>
      <w:r w:rsidR="004C1AE1">
        <w:t>.</w:t>
      </w:r>
    </w:p>
    <w:p w:rsidR="004C1AE1" w:rsidRDefault="004C1AE1" w:rsidP="00FC48A7">
      <w:pPr>
        <w:pStyle w:val="NoSpacing"/>
      </w:pPr>
    </w:p>
    <w:p w:rsidR="004C1AE1" w:rsidRDefault="004C1AE1" w:rsidP="00FC48A7">
      <w:pPr>
        <w:pStyle w:val="NoSpacing"/>
      </w:pPr>
      <w:r>
        <w:rPr>
          <w:noProof/>
        </w:rPr>
        <w:drawing>
          <wp:inline distT="0" distB="0" distL="0" distR="0" wp14:anchorId="1605DDD9" wp14:editId="339959DD">
            <wp:extent cx="5023045" cy="3752850"/>
            <wp:effectExtent l="0" t="0" r="6350" b="0"/>
            <wp:docPr id="305180" name="Picture 30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23045" cy="3752850"/>
                    </a:xfrm>
                    <a:prstGeom prst="rect">
                      <a:avLst/>
                    </a:prstGeom>
                  </pic:spPr>
                </pic:pic>
              </a:graphicData>
            </a:graphic>
          </wp:inline>
        </w:drawing>
      </w:r>
    </w:p>
    <w:p w:rsidR="00CD4336" w:rsidRDefault="00CD4336" w:rsidP="00FC48A7">
      <w:pPr>
        <w:pStyle w:val="NoSpacing"/>
      </w:pPr>
    </w:p>
    <w:p w:rsidR="00CD4336" w:rsidRDefault="00CD4336" w:rsidP="00FC48A7">
      <w:pPr>
        <w:pStyle w:val="NoSpacing"/>
      </w:pPr>
      <w:r>
        <w:lastRenderedPageBreak/>
        <w:t>If the remaining defaults are chosen, then the image will display as gray scale.  The user can use methods described above to change the band combination and to display the image as RGB (i.e. as a color display).</w:t>
      </w:r>
    </w:p>
    <w:p w:rsidR="00A13170" w:rsidRDefault="00A13170" w:rsidP="00FC48A7">
      <w:pPr>
        <w:pStyle w:val="NoSpacing"/>
      </w:pPr>
    </w:p>
    <w:p w:rsidR="00A13170" w:rsidRPr="000816DF" w:rsidRDefault="00A13170" w:rsidP="000816DF">
      <w:pPr>
        <w:pStyle w:val="NoSpacing"/>
        <w:outlineLvl w:val="2"/>
        <w:rPr>
          <w:b/>
          <w:i/>
          <w:sz w:val="24"/>
        </w:rPr>
      </w:pPr>
      <w:bookmarkStart w:id="39" w:name="_Toc272101607"/>
      <w:r w:rsidRPr="000816DF">
        <w:rPr>
          <w:b/>
          <w:i/>
          <w:sz w:val="24"/>
        </w:rPr>
        <w:t>Spatially Subset Image</w:t>
      </w:r>
      <w:bookmarkEnd w:id="39"/>
    </w:p>
    <w:p w:rsidR="00736614" w:rsidRDefault="00736614" w:rsidP="000B6AA3">
      <w:pPr>
        <w:pStyle w:val="NoSpacing"/>
      </w:pPr>
    </w:p>
    <w:p w:rsidR="00A13170" w:rsidRDefault="00A6389D" w:rsidP="000B6AA3">
      <w:pPr>
        <w:pStyle w:val="NoSpacing"/>
      </w:pPr>
      <w:r>
        <w:t xml:space="preserve">In addition to the above, </w:t>
      </w:r>
      <w:r w:rsidR="00A13170">
        <w:t>the user can also limit the spatial extent of the image by using the Preview button in the Import window.</w:t>
      </w:r>
    </w:p>
    <w:p w:rsidR="00A13170" w:rsidRDefault="00A13170" w:rsidP="000B6AA3">
      <w:pPr>
        <w:pStyle w:val="NoSpacing"/>
      </w:pPr>
    </w:p>
    <w:p w:rsidR="00A13170" w:rsidRDefault="00A13170" w:rsidP="000B6AA3">
      <w:pPr>
        <w:pStyle w:val="NoSpacing"/>
      </w:pPr>
      <w:r>
        <w:rPr>
          <w:noProof/>
        </w:rPr>
        <mc:AlternateContent>
          <mc:Choice Requires="wps">
            <w:drawing>
              <wp:anchor distT="0" distB="0" distL="114300" distR="114300" simplePos="0" relativeHeight="251701248" behindDoc="0" locked="0" layoutInCell="1" allowOverlap="1" wp14:anchorId="334AC90A" wp14:editId="570F4419">
                <wp:simplePos x="0" y="0"/>
                <wp:positionH relativeFrom="column">
                  <wp:posOffset>3019425</wp:posOffset>
                </wp:positionH>
                <wp:positionV relativeFrom="paragraph">
                  <wp:posOffset>151766</wp:posOffset>
                </wp:positionV>
                <wp:extent cx="266700" cy="304800"/>
                <wp:effectExtent l="19050" t="19050" r="19050" b="19050"/>
                <wp:wrapNone/>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048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37.75pt;margin-top:11.95pt;width:21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" filled="f" strokecolor="red" strokeweight="3pt"/>
            </w:pict>
          </mc:Fallback>
        </mc:AlternateContent>
      </w:r>
      <w:r>
        <w:rPr>
          <w:noProof/>
        </w:rPr>
        <w:drawing>
          <wp:inline distT="0" distB="0" distL="0" distR="0" wp14:anchorId="6E73CD77" wp14:editId="6B9E4F08">
            <wp:extent cx="3286125" cy="2664749"/>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94708" cy="2671709"/>
                    </a:xfrm>
                    <a:prstGeom prst="rect">
                      <a:avLst/>
                    </a:prstGeom>
                  </pic:spPr>
                </pic:pic>
              </a:graphicData>
            </a:graphic>
          </wp:inline>
        </w:drawing>
      </w:r>
    </w:p>
    <w:p w:rsidR="00A13170" w:rsidRDefault="00A13170" w:rsidP="000B6AA3">
      <w:pPr>
        <w:pStyle w:val="NoSpacing"/>
      </w:pPr>
    </w:p>
    <w:p w:rsidR="00A13170" w:rsidRDefault="00A13170" w:rsidP="000B6AA3">
      <w:pPr>
        <w:pStyle w:val="NoSpacing"/>
      </w:pPr>
      <w:r>
        <w:t>Use the tool provided to select a rectangular area to subset the image by the extent of the rectangle.  Using this method in addition to the Band Subset can limit both the number of bands and the spatial extent of the imported image at the same time.</w:t>
      </w:r>
    </w:p>
    <w:p w:rsidR="00A13170" w:rsidRDefault="00A13170" w:rsidP="000B6AA3">
      <w:pPr>
        <w:pStyle w:val="NoSpacing"/>
      </w:pPr>
    </w:p>
    <w:p w:rsidR="00A13170" w:rsidRDefault="00084BD5" w:rsidP="000B6AA3">
      <w:pPr>
        <w:pStyle w:val="NoSpacing"/>
      </w:pPr>
      <w:r>
        <w:rPr>
          <w:noProof/>
        </w:rPr>
        <mc:AlternateContent>
          <mc:Choice Requires="wps">
            <w:drawing>
              <wp:anchor distT="0" distB="0" distL="114300" distR="114300" simplePos="0" relativeHeight="251703296" behindDoc="0" locked="0" layoutInCell="1" allowOverlap="1" wp14:anchorId="00FBACC0" wp14:editId="521EED48">
                <wp:simplePos x="0" y="0"/>
                <wp:positionH relativeFrom="column">
                  <wp:posOffset>2228215</wp:posOffset>
                </wp:positionH>
                <wp:positionV relativeFrom="paragraph">
                  <wp:posOffset>825500</wp:posOffset>
                </wp:positionV>
                <wp:extent cx="1114425" cy="752475"/>
                <wp:effectExtent l="19050" t="19050" r="28575" b="28575"/>
                <wp:wrapNone/>
                <wp:docPr id="3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7524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5.45pt;margin-top:65pt;width:87.75pt;height:5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" filled="f" strokecolor="red" strokeweight="3pt"/>
            </w:pict>
          </mc:Fallback>
        </mc:AlternateContent>
      </w:r>
      <w:r w:rsidR="00A13170">
        <w:rPr>
          <w:noProof/>
        </w:rPr>
        <w:drawing>
          <wp:inline distT="0" distB="0" distL="0" distR="0" wp14:anchorId="391AECD6" wp14:editId="58FC955F">
            <wp:extent cx="3495675" cy="3006281"/>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99444" cy="3009523"/>
                    </a:xfrm>
                    <a:prstGeom prst="rect">
                      <a:avLst/>
                    </a:prstGeom>
                  </pic:spPr>
                </pic:pic>
              </a:graphicData>
            </a:graphic>
          </wp:inline>
        </w:drawing>
      </w:r>
    </w:p>
    <w:p w:rsidR="00A13170" w:rsidRDefault="00084BD5" w:rsidP="000B6AA3">
      <w:pPr>
        <w:pStyle w:val="NoSpacing"/>
      </w:pPr>
      <w:r>
        <w:lastRenderedPageBreak/>
        <w:t>After the image is imported, the following viewer appears with the both the number of bands and the spatial extents reduced.</w:t>
      </w:r>
    </w:p>
    <w:p w:rsidR="00084BD5" w:rsidRDefault="00084BD5" w:rsidP="000B6AA3">
      <w:pPr>
        <w:pStyle w:val="NoSpacing"/>
      </w:pPr>
    </w:p>
    <w:p w:rsidR="00A13170" w:rsidRDefault="00A13170" w:rsidP="000B6AA3">
      <w:pPr>
        <w:pStyle w:val="NoSpacing"/>
      </w:pPr>
      <w:r>
        <w:rPr>
          <w:noProof/>
        </w:rPr>
        <w:drawing>
          <wp:inline distT="0" distB="0" distL="0" distR="0" wp14:anchorId="41F96CB9" wp14:editId="021C08F6">
            <wp:extent cx="3695700" cy="2260180"/>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1207" t="38462" r="19991" b="23589"/>
                    <a:stretch/>
                  </pic:blipFill>
                  <pic:spPr bwMode="auto">
                    <a:xfrm>
                      <a:off x="0" y="0"/>
                      <a:ext cx="3697595" cy="2261339"/>
                    </a:xfrm>
                    <a:prstGeom prst="rect">
                      <a:avLst/>
                    </a:prstGeom>
                    <a:ln>
                      <a:noFill/>
                    </a:ln>
                    <a:extLst>
                      <a:ext uri="{53640926-AAD7-44D8-BBD7-CCE9431645EC}">
                        <a14:shadowObscured xmlns:a14="http://schemas.microsoft.com/office/drawing/2010/main"/>
                      </a:ext>
                    </a:extLst>
                  </pic:spPr>
                </pic:pic>
              </a:graphicData>
            </a:graphic>
          </wp:inline>
        </w:drawing>
      </w:r>
    </w:p>
    <w:p w:rsidR="00A6389D" w:rsidRDefault="00A6389D" w:rsidP="000B6AA3">
      <w:pPr>
        <w:pStyle w:val="NoSpacing"/>
      </w:pPr>
    </w:p>
    <w:p w:rsidR="00A6389D" w:rsidRDefault="00A6389D" w:rsidP="000B6AA3">
      <w:pPr>
        <w:pStyle w:val="NoSpacing"/>
      </w:pPr>
      <w:r>
        <w:t>If the user changes the band combination, the new imported file may look like this.</w:t>
      </w:r>
    </w:p>
    <w:p w:rsidR="00A6389D" w:rsidRDefault="00A6389D" w:rsidP="000B6AA3">
      <w:pPr>
        <w:pStyle w:val="NoSpacing"/>
      </w:pPr>
    </w:p>
    <w:p w:rsidR="00A6389D" w:rsidRDefault="00A6389D" w:rsidP="000B6AA3">
      <w:pPr>
        <w:pStyle w:val="NoSpacing"/>
      </w:pPr>
      <w:r>
        <w:rPr>
          <w:noProof/>
        </w:rPr>
        <w:drawing>
          <wp:inline distT="0" distB="0" distL="0" distR="0" wp14:anchorId="0F912981" wp14:editId="4EF1E9AB">
            <wp:extent cx="3734182" cy="23145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50827" t="50513" r="10371" b="11026"/>
                    <a:stretch/>
                  </pic:blipFill>
                  <pic:spPr bwMode="auto">
                    <a:xfrm>
                      <a:off x="0" y="0"/>
                      <a:ext cx="3736098" cy="2315763"/>
                    </a:xfrm>
                    <a:prstGeom prst="rect">
                      <a:avLst/>
                    </a:prstGeom>
                    <a:ln>
                      <a:noFill/>
                    </a:ln>
                    <a:extLst>
                      <a:ext uri="{53640926-AAD7-44D8-BBD7-CCE9431645EC}">
                        <a14:shadowObscured xmlns:a14="http://schemas.microsoft.com/office/drawing/2010/main"/>
                      </a:ext>
                    </a:extLst>
                  </pic:spPr>
                </pic:pic>
              </a:graphicData>
            </a:graphic>
          </wp:inline>
        </w:drawing>
      </w:r>
    </w:p>
    <w:p w:rsidR="00A6389D" w:rsidRDefault="00A6389D" w:rsidP="000B6AA3">
      <w:pPr>
        <w:pStyle w:val="NoSpacing"/>
      </w:pPr>
    </w:p>
    <w:p w:rsidR="00A6389D" w:rsidRDefault="00A6389D" w:rsidP="000B6AA3">
      <w:pPr>
        <w:pStyle w:val="NoSpacing"/>
      </w:pPr>
    </w:p>
    <w:p w:rsidR="00A13170" w:rsidRDefault="00A13170" w:rsidP="000B6AA3">
      <w:pPr>
        <w:pStyle w:val="NoSpacing"/>
      </w:pPr>
    </w:p>
    <w:p w:rsidR="00A13170" w:rsidRPr="000816DF" w:rsidRDefault="00FB170D" w:rsidP="000816DF">
      <w:pPr>
        <w:pStyle w:val="NoSpacing"/>
        <w:outlineLvl w:val="1"/>
        <w:rPr>
          <w:b/>
          <w:sz w:val="24"/>
        </w:rPr>
      </w:pPr>
      <w:bookmarkStart w:id="40" w:name="_Toc272101608"/>
      <w:r w:rsidRPr="000816DF">
        <w:rPr>
          <w:b/>
          <w:sz w:val="24"/>
        </w:rPr>
        <w:t>Working with Histograms</w:t>
      </w:r>
      <w:bookmarkEnd w:id="40"/>
    </w:p>
    <w:p w:rsidR="00FB170D" w:rsidRDefault="00FB170D" w:rsidP="000B6AA3">
      <w:pPr>
        <w:pStyle w:val="NoSpacing"/>
      </w:pPr>
    </w:p>
    <w:p w:rsidR="00FB170D" w:rsidRDefault="00FB170D" w:rsidP="000B6AA3">
      <w:pPr>
        <w:pStyle w:val="NoSpacing"/>
      </w:pPr>
      <w:r>
        <w:t>Histograms are gr</w:t>
      </w:r>
      <w:r w:rsidR="00554C8D">
        <w:t>aphical representations of data.  I</w:t>
      </w:r>
      <w:r>
        <w:t>n the case of remotely sensed imagery histograms represent the distribution of pixel values for a given spectral band.</w:t>
      </w:r>
      <w:r w:rsidR="00554C8D">
        <w:t xml:space="preserve">  Opticks can display histograms for spectral bands.  The values along the X axis may represent </w:t>
      </w:r>
      <w:r w:rsidR="00022BE2">
        <w:t>the brightness range (intensity levels) of an image and the Y axis represents the total count for a given brightness value</w:t>
      </w:r>
      <w:r w:rsidR="00554C8D">
        <w:t>.</w:t>
      </w:r>
      <w:r w:rsidR="002E0FE0">
        <w:t xml:space="preserve">  For more information see the </w:t>
      </w:r>
      <w:r w:rsidR="002E0FE0" w:rsidRPr="00022BE2">
        <w:rPr>
          <w:b/>
        </w:rPr>
        <w:t xml:space="preserve">Opticks Help under Opticks Studio—Working </w:t>
      </w:r>
      <w:r w:rsidR="00022BE2" w:rsidRPr="00022BE2">
        <w:rPr>
          <w:b/>
        </w:rPr>
        <w:t>with Opticks Windows—Histogram Window</w:t>
      </w:r>
      <w:r w:rsidR="00022BE2">
        <w:t>.</w:t>
      </w:r>
    </w:p>
    <w:p w:rsidR="00554C8D" w:rsidRDefault="00554C8D" w:rsidP="000B6AA3">
      <w:pPr>
        <w:pStyle w:val="NoSpacing"/>
      </w:pPr>
    </w:p>
    <w:p w:rsidR="00CF685D" w:rsidRPr="000816DF" w:rsidRDefault="00CF685D" w:rsidP="000816DF">
      <w:pPr>
        <w:pStyle w:val="NoSpacing"/>
        <w:outlineLvl w:val="2"/>
        <w:rPr>
          <w:b/>
          <w:i/>
        </w:rPr>
      </w:pPr>
      <w:bookmarkStart w:id="41" w:name="_Toc272101609"/>
      <w:r w:rsidRPr="000816DF">
        <w:rPr>
          <w:b/>
          <w:i/>
        </w:rPr>
        <w:t>Viewing a Histogram</w:t>
      </w:r>
      <w:bookmarkEnd w:id="41"/>
    </w:p>
    <w:p w:rsidR="00CF685D" w:rsidRDefault="00CF685D" w:rsidP="000B6AA3">
      <w:pPr>
        <w:pStyle w:val="NoSpacing"/>
      </w:pPr>
    </w:p>
    <w:p w:rsidR="00554C8D" w:rsidRDefault="00554C8D" w:rsidP="000B6AA3">
      <w:pPr>
        <w:pStyle w:val="NoSpacing"/>
      </w:pPr>
      <w:r>
        <w:t>To view the histogram for a band of the act</w:t>
      </w:r>
      <w:r w:rsidR="002E0FE0">
        <w:t>ive image viewer, click on the H</w:t>
      </w:r>
      <w:r>
        <w:t>istogram tool on the Toolbox toolbar</w:t>
      </w:r>
      <w:r w:rsidR="00CE1ACE">
        <w:t xml:space="preserve">. </w:t>
      </w:r>
    </w:p>
    <w:p w:rsidR="00554C8D" w:rsidRDefault="00554C8D" w:rsidP="000B6AA3">
      <w:pPr>
        <w:pStyle w:val="NoSpacing"/>
      </w:pPr>
    </w:p>
    <w:p w:rsidR="00554C8D" w:rsidRDefault="002E0FE0" w:rsidP="000B6AA3">
      <w:pPr>
        <w:pStyle w:val="NoSpacing"/>
      </w:pPr>
      <w:r>
        <w:rPr>
          <w:noProof/>
        </w:rPr>
        <mc:AlternateContent>
          <mc:Choice Requires="wps">
            <w:drawing>
              <wp:anchor distT="0" distB="0" distL="114300" distR="114300" simplePos="0" relativeHeight="251705344" behindDoc="0" locked="0" layoutInCell="1" allowOverlap="1" wp14:anchorId="01E887F0" wp14:editId="50B3AA59">
                <wp:simplePos x="0" y="0"/>
                <wp:positionH relativeFrom="column">
                  <wp:posOffset>295275</wp:posOffset>
                </wp:positionH>
                <wp:positionV relativeFrom="paragraph">
                  <wp:posOffset>-1905</wp:posOffset>
                </wp:positionV>
                <wp:extent cx="276225" cy="247650"/>
                <wp:effectExtent l="19050" t="19050" r="28575" b="19050"/>
                <wp:wrapNone/>
                <wp:docPr id="3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3.25pt;margin-top:-.15pt;width:21.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" filled="f" strokecolor="red" strokeweight="3pt"/>
            </w:pict>
          </mc:Fallback>
        </mc:AlternateContent>
      </w:r>
      <w:r w:rsidR="00554C8D">
        <w:rPr>
          <w:noProof/>
        </w:rPr>
        <w:drawing>
          <wp:inline distT="0" distB="0" distL="0" distR="0" wp14:anchorId="179AFFF7" wp14:editId="305A52DD">
            <wp:extent cx="2752725" cy="2476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2725" cy="247650"/>
                    </a:xfrm>
                    <a:prstGeom prst="rect">
                      <a:avLst/>
                    </a:prstGeom>
                  </pic:spPr>
                </pic:pic>
              </a:graphicData>
            </a:graphic>
          </wp:inline>
        </w:drawing>
      </w:r>
    </w:p>
    <w:p w:rsidR="00023243" w:rsidRDefault="00023243" w:rsidP="000B6AA3">
      <w:pPr>
        <w:pStyle w:val="NoSpacing"/>
      </w:pPr>
    </w:p>
    <w:p w:rsidR="00CE1ACE" w:rsidRDefault="00CE1ACE" w:rsidP="000B6AA3">
      <w:pPr>
        <w:pStyle w:val="NoSpacing"/>
      </w:pPr>
      <w:r>
        <w:t xml:space="preserve">Alternatively, the user can expand the Dock Windows element under the Session Explorer, and then expand the respective image.  </w:t>
      </w:r>
      <w:r w:rsidR="00D65190">
        <w:t xml:space="preserve"> Check the box for the Histogram Window </w:t>
      </w:r>
      <w:r>
        <w:t>to display the histogram</w:t>
      </w:r>
      <w:r w:rsidR="00D65190">
        <w:t xml:space="preserve"> for the active image</w:t>
      </w:r>
      <w:r>
        <w:t>.</w:t>
      </w:r>
    </w:p>
    <w:p w:rsidR="00CE1ACE" w:rsidRDefault="00CE1ACE" w:rsidP="000B6AA3">
      <w:pPr>
        <w:pStyle w:val="NoSpacing"/>
      </w:pPr>
    </w:p>
    <w:p w:rsidR="00023243" w:rsidRDefault="00CE1ACE" w:rsidP="000B6AA3">
      <w:pPr>
        <w:pStyle w:val="NoSpacing"/>
      </w:pPr>
      <w:r>
        <w:rPr>
          <w:noProof/>
        </w:rPr>
        <mc:AlternateContent>
          <mc:Choice Requires="wps">
            <w:drawing>
              <wp:anchor distT="0" distB="0" distL="114300" distR="114300" simplePos="0" relativeHeight="251711488" behindDoc="0" locked="0" layoutInCell="1" allowOverlap="1" wp14:anchorId="5D9FC9C1" wp14:editId="560BE181">
                <wp:simplePos x="0" y="0"/>
                <wp:positionH relativeFrom="column">
                  <wp:posOffset>76200</wp:posOffset>
                </wp:positionH>
                <wp:positionV relativeFrom="paragraph">
                  <wp:posOffset>2213610</wp:posOffset>
                </wp:positionV>
                <wp:extent cx="1123950" cy="247650"/>
                <wp:effectExtent l="19050" t="19050" r="19050" b="19050"/>
                <wp:wrapNone/>
                <wp:docPr id="3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174.3pt;width:88.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" filled="f" strokecolor="red" strokeweight="3pt"/>
            </w:pict>
          </mc:Fallback>
        </mc:AlternateContent>
      </w:r>
      <w:r>
        <w:rPr>
          <w:noProof/>
        </w:rPr>
        <mc:AlternateContent>
          <mc:Choice Requires="wps">
            <w:drawing>
              <wp:anchor distT="0" distB="0" distL="114300" distR="114300" simplePos="0" relativeHeight="251709440" behindDoc="0" locked="0" layoutInCell="1" allowOverlap="1" wp14:anchorId="125D2CF5" wp14:editId="1B927BB0">
                <wp:simplePos x="0" y="0"/>
                <wp:positionH relativeFrom="column">
                  <wp:posOffset>114300</wp:posOffset>
                </wp:positionH>
                <wp:positionV relativeFrom="paragraph">
                  <wp:posOffset>2632710</wp:posOffset>
                </wp:positionV>
                <wp:extent cx="1438275" cy="419100"/>
                <wp:effectExtent l="19050" t="19050" r="28575" b="19050"/>
                <wp:wrapNone/>
                <wp:docPr id="3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191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207.3pt;width:113.25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" filled="f" strokecolor="red" strokeweight="3pt"/>
            </w:pict>
          </mc:Fallback>
        </mc:AlternateContent>
      </w:r>
      <w:r>
        <w:rPr>
          <w:noProof/>
        </w:rPr>
        <mc:AlternateContent>
          <mc:Choice Requires="wps">
            <w:drawing>
              <wp:anchor distT="0" distB="0" distL="114300" distR="114300" simplePos="0" relativeHeight="251707392" behindDoc="0" locked="0" layoutInCell="1" allowOverlap="1" wp14:anchorId="372F718E" wp14:editId="32241F4A">
                <wp:simplePos x="0" y="0"/>
                <wp:positionH relativeFrom="column">
                  <wp:posOffset>19050</wp:posOffset>
                </wp:positionH>
                <wp:positionV relativeFrom="paragraph">
                  <wp:posOffset>1784985</wp:posOffset>
                </wp:positionV>
                <wp:extent cx="676275" cy="247650"/>
                <wp:effectExtent l="19050" t="19050" r="28575" b="19050"/>
                <wp:wrapNone/>
                <wp:docPr id="3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pt;margin-top:140.55pt;width:53.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" filled="f" strokecolor="red" strokeweight="3pt"/>
            </w:pict>
          </mc:Fallback>
        </mc:AlternateContent>
      </w:r>
      <w:r w:rsidR="00023243">
        <w:rPr>
          <w:noProof/>
        </w:rPr>
        <w:drawing>
          <wp:inline distT="0" distB="0" distL="0" distR="0" wp14:anchorId="791517B1" wp14:editId="393ACFBF">
            <wp:extent cx="5219700" cy="3120090"/>
            <wp:effectExtent l="0" t="0" r="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28686" b="33267"/>
                    <a:stretch/>
                  </pic:blipFill>
                  <pic:spPr bwMode="auto">
                    <a:xfrm>
                      <a:off x="0" y="0"/>
                      <a:ext cx="5219700" cy="3120090"/>
                    </a:xfrm>
                    <a:prstGeom prst="rect">
                      <a:avLst/>
                    </a:prstGeom>
                    <a:ln>
                      <a:noFill/>
                    </a:ln>
                    <a:extLst>
                      <a:ext uri="{53640926-AAD7-44D8-BBD7-CCE9431645EC}">
                        <a14:shadowObscured xmlns:a14="http://schemas.microsoft.com/office/drawing/2010/main"/>
                      </a:ext>
                    </a:extLst>
                  </pic:spPr>
                </pic:pic>
              </a:graphicData>
            </a:graphic>
          </wp:inline>
        </w:drawing>
      </w:r>
    </w:p>
    <w:p w:rsidR="00023243" w:rsidRDefault="00023243" w:rsidP="000B6AA3">
      <w:pPr>
        <w:pStyle w:val="NoSpacing"/>
      </w:pPr>
    </w:p>
    <w:p w:rsidR="00A13170" w:rsidRDefault="002E0FE0" w:rsidP="000B6AA3">
      <w:pPr>
        <w:pStyle w:val="NoSpacing"/>
      </w:pPr>
      <w:r>
        <w:t>The Histogram tools loads a graphic display for one</w:t>
      </w:r>
      <w:r w:rsidR="00023243">
        <w:t xml:space="preserve"> or more of </w:t>
      </w:r>
      <w:r>
        <w:t>the bands in the active image.</w:t>
      </w:r>
      <w:r w:rsidR="00CE1ACE">
        <w:t xml:space="preserve">  If the user has only a gray scale image displayed a single histogram shows up like this.</w:t>
      </w:r>
    </w:p>
    <w:p w:rsidR="00CE1ACE" w:rsidRDefault="00CE1ACE" w:rsidP="000B6AA3">
      <w:pPr>
        <w:pStyle w:val="NoSpacing"/>
      </w:pPr>
    </w:p>
    <w:p w:rsidR="00D65190" w:rsidRDefault="00D65190" w:rsidP="000B6AA3">
      <w:pPr>
        <w:pStyle w:val="NoSpacing"/>
      </w:pPr>
    </w:p>
    <w:p w:rsidR="00D65190" w:rsidRDefault="00D65190" w:rsidP="000B6AA3">
      <w:pPr>
        <w:pStyle w:val="NoSpacing"/>
      </w:pPr>
      <w:r>
        <w:rPr>
          <w:noProof/>
        </w:rPr>
        <w:lastRenderedPageBreak/>
        <w:drawing>
          <wp:inline distT="0" distB="0" distL="0" distR="0" wp14:anchorId="0573F993" wp14:editId="4AB92E84">
            <wp:extent cx="5943600" cy="37966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796665"/>
                    </a:xfrm>
                    <a:prstGeom prst="rect">
                      <a:avLst/>
                    </a:prstGeom>
                  </pic:spPr>
                </pic:pic>
              </a:graphicData>
            </a:graphic>
          </wp:inline>
        </w:drawing>
      </w:r>
    </w:p>
    <w:p w:rsidR="00D65190" w:rsidRDefault="00D65190" w:rsidP="000B6AA3">
      <w:pPr>
        <w:pStyle w:val="NoSpacing"/>
      </w:pPr>
    </w:p>
    <w:p w:rsidR="00D65190" w:rsidRDefault="00D65190" w:rsidP="000B6AA3">
      <w:pPr>
        <w:pStyle w:val="NoSpacing"/>
      </w:pPr>
      <w:r>
        <w:t>If the image is a multiband image the user can right click in the Histogram Window and choose the Displayed Band.  Select a different band to change the histogram.</w:t>
      </w:r>
    </w:p>
    <w:p w:rsidR="00D65190" w:rsidRDefault="00D65190" w:rsidP="000B6AA3">
      <w:pPr>
        <w:pStyle w:val="NoSpacing"/>
      </w:pPr>
    </w:p>
    <w:p w:rsidR="00D65190" w:rsidRDefault="00D65190" w:rsidP="000B6AA3">
      <w:pPr>
        <w:pStyle w:val="NoSpacing"/>
      </w:pPr>
      <w:r>
        <w:rPr>
          <w:noProof/>
        </w:rPr>
        <mc:AlternateContent>
          <mc:Choice Requires="wps">
            <w:drawing>
              <wp:anchor distT="0" distB="0" distL="114300" distR="114300" simplePos="0" relativeHeight="251714560" behindDoc="0" locked="0" layoutInCell="1" allowOverlap="1">
                <wp:simplePos x="0" y="0"/>
                <wp:positionH relativeFrom="column">
                  <wp:posOffset>3006090</wp:posOffset>
                </wp:positionH>
                <wp:positionV relativeFrom="paragraph">
                  <wp:posOffset>1960245</wp:posOffset>
                </wp:positionV>
                <wp:extent cx="527685" cy="9525"/>
                <wp:effectExtent l="0" t="95250" r="0" b="104775"/>
                <wp:wrapNone/>
                <wp:docPr id="314" name="Straight Arrow Connector 314"/>
                <wp:cNvGraphicFramePr/>
                <a:graphic xmlns:a="http://schemas.openxmlformats.org/drawingml/2006/main">
                  <a:graphicData uri="http://schemas.microsoft.com/office/word/2010/wordprocessingShape">
                    <wps:wsp>
                      <wps:cNvCnPr/>
                      <wps:spPr>
                        <a:xfrm flipV="1">
                          <a:off x="0" y="0"/>
                          <a:ext cx="527685" cy="952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4" o:spid="_x0000_s1026" type="#_x0000_t32" style="position:absolute;margin-left:236.7pt;margin-top:154.35pt;width:41.55pt;height:.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" strokecolor="red" strokeweight="3pt">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0643264D" wp14:editId="59210215">
                <wp:simplePos x="0" y="0"/>
                <wp:positionH relativeFrom="column">
                  <wp:posOffset>1181100</wp:posOffset>
                </wp:positionH>
                <wp:positionV relativeFrom="paragraph">
                  <wp:posOffset>1741170</wp:posOffset>
                </wp:positionV>
                <wp:extent cx="1824990" cy="485775"/>
                <wp:effectExtent l="0" t="0" r="22860"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485775"/>
                        </a:xfrm>
                        <a:prstGeom prst="rect">
                          <a:avLst/>
                        </a:prstGeom>
                        <a:solidFill>
                          <a:srgbClr val="FFFF99"/>
                        </a:solidFill>
                        <a:ln w="9525">
                          <a:solidFill>
                            <a:srgbClr val="000000"/>
                          </a:solidFill>
                          <a:miter lim="800000"/>
                          <a:headEnd/>
                          <a:tailEnd/>
                        </a:ln>
                      </wps:spPr>
                      <wps:txbx>
                        <w:txbxContent>
                          <w:p w:rsidR="000816DF" w:rsidRDefault="000816DF" w:rsidP="00D65190">
                            <w:r>
                              <w:t>Choose a different band to change the histogram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pt;margin-top:137.1pt;width:143.7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GYLwIAAFkEAAAOAAAAZHJzL2Uyb0RvYy54bWysVNtu2zAMfR+wfxD0vjhxky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" fillcolor="#ff9">
                <v:textbox>
                  <w:txbxContent>
                    <w:p w:rsidR="000816DF" w:rsidRDefault="000816DF" w:rsidP="00D65190">
                      <w:r>
                        <w:t>Choose a different band to change the histogram</w:t>
                      </w:r>
                    </w:p>
                  </w:txbxContent>
                </v:textbox>
              </v:shape>
            </w:pict>
          </mc:Fallback>
        </mc:AlternateContent>
      </w:r>
      <w:r>
        <w:rPr>
          <w:noProof/>
        </w:rPr>
        <w:drawing>
          <wp:inline distT="0" distB="0" distL="0" distR="0" wp14:anchorId="36F7C32B" wp14:editId="5A072B73">
            <wp:extent cx="5486400" cy="35242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4647" r="3045" b="5128"/>
                    <a:stretch/>
                  </pic:blipFill>
                  <pic:spPr bwMode="auto">
                    <a:xfrm>
                      <a:off x="0" y="0"/>
                      <a:ext cx="5486400" cy="3524250"/>
                    </a:xfrm>
                    <a:prstGeom prst="rect">
                      <a:avLst/>
                    </a:prstGeom>
                    <a:ln>
                      <a:noFill/>
                    </a:ln>
                    <a:extLst>
                      <a:ext uri="{53640926-AAD7-44D8-BBD7-CCE9431645EC}">
                        <a14:shadowObscured xmlns:a14="http://schemas.microsoft.com/office/drawing/2010/main"/>
                      </a:ext>
                    </a:extLst>
                  </pic:spPr>
                </pic:pic>
              </a:graphicData>
            </a:graphic>
          </wp:inline>
        </w:drawing>
      </w:r>
    </w:p>
    <w:p w:rsidR="00D65190" w:rsidRDefault="00D65190" w:rsidP="000B6AA3">
      <w:pPr>
        <w:pStyle w:val="NoSpacing"/>
      </w:pPr>
    </w:p>
    <w:p w:rsidR="00D65190" w:rsidRDefault="00D65190" w:rsidP="000B6AA3">
      <w:pPr>
        <w:pStyle w:val="NoSpacing"/>
      </w:pPr>
      <w:r>
        <w:lastRenderedPageBreak/>
        <w:t>If a multiband image is displayed as color a histogram is displayed like this.</w:t>
      </w:r>
    </w:p>
    <w:p w:rsidR="00D65190" w:rsidRDefault="00D65190" w:rsidP="000B6AA3">
      <w:pPr>
        <w:pStyle w:val="NoSpacing"/>
      </w:pPr>
    </w:p>
    <w:p w:rsidR="00D65190" w:rsidRDefault="00D65190" w:rsidP="000B6AA3">
      <w:pPr>
        <w:pStyle w:val="NoSpacing"/>
      </w:pPr>
      <w:r>
        <w:rPr>
          <w:noProof/>
        </w:rPr>
        <w:drawing>
          <wp:inline distT="0" distB="0" distL="0" distR="0" wp14:anchorId="45F6639D" wp14:editId="107D9A8F">
            <wp:extent cx="5943600" cy="379666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796665"/>
                    </a:xfrm>
                    <a:prstGeom prst="rect">
                      <a:avLst/>
                    </a:prstGeom>
                  </pic:spPr>
                </pic:pic>
              </a:graphicData>
            </a:graphic>
          </wp:inline>
        </w:drawing>
      </w:r>
    </w:p>
    <w:p w:rsidR="00D65190" w:rsidRDefault="00D65190" w:rsidP="000B6AA3">
      <w:pPr>
        <w:pStyle w:val="NoSpacing"/>
      </w:pPr>
    </w:p>
    <w:p w:rsidR="00D65190" w:rsidRDefault="00D65190" w:rsidP="000B6AA3">
      <w:pPr>
        <w:pStyle w:val="NoSpacing"/>
      </w:pPr>
      <w:r>
        <w:t>Notice the three tabs at the bottom of the histogram indicating the Red, Green, and Blue bands.  When each color tab is clicked, the respective histogram is displayed.  Notice the Band number at the top of the Histogram Window.  Users can change the band assignment for a given color by right clicking in the Histogram Window and change the Displayed Band as described above.  The displayed window will also change.</w:t>
      </w:r>
    </w:p>
    <w:p w:rsidR="00D65190" w:rsidRDefault="00D65190" w:rsidP="000B6AA3">
      <w:pPr>
        <w:pStyle w:val="NoSpacing"/>
      </w:pPr>
    </w:p>
    <w:p w:rsidR="00CF685D" w:rsidRPr="000816DF" w:rsidRDefault="00CF685D" w:rsidP="000816DF">
      <w:pPr>
        <w:pStyle w:val="NoSpacing"/>
        <w:outlineLvl w:val="2"/>
        <w:rPr>
          <w:b/>
          <w:i/>
        </w:rPr>
      </w:pPr>
      <w:bookmarkStart w:id="42" w:name="_Toc272101610"/>
      <w:r w:rsidRPr="000816DF">
        <w:rPr>
          <w:b/>
          <w:i/>
        </w:rPr>
        <w:t>Changing the Contrast</w:t>
      </w:r>
      <w:bookmarkEnd w:id="42"/>
    </w:p>
    <w:p w:rsidR="00CF685D" w:rsidRDefault="00CF685D" w:rsidP="000B6AA3">
      <w:pPr>
        <w:pStyle w:val="NoSpacing"/>
      </w:pPr>
    </w:p>
    <w:p w:rsidR="00D65190" w:rsidRDefault="00097724" w:rsidP="000B6AA3">
      <w:pPr>
        <w:pStyle w:val="NoSpacing"/>
      </w:pPr>
      <w:r>
        <w:t>Users can also change the stretch of the active image by left-clicking (or left-click hold and drag) on the left or right side of the colored area in the Histogram Window.  The image will change in contrast.</w:t>
      </w:r>
    </w:p>
    <w:p w:rsidR="00CF685D" w:rsidRDefault="00CF685D" w:rsidP="000B6AA3">
      <w:pPr>
        <w:pStyle w:val="NoSpacing"/>
      </w:pPr>
    </w:p>
    <w:p w:rsidR="00CF685D" w:rsidRPr="000816DF" w:rsidRDefault="000D7702" w:rsidP="000816DF">
      <w:pPr>
        <w:pStyle w:val="NoSpacing"/>
        <w:outlineLvl w:val="2"/>
        <w:rPr>
          <w:b/>
          <w:i/>
        </w:rPr>
      </w:pPr>
      <w:bookmarkStart w:id="43" w:name="_Toc272101611"/>
      <w:r>
        <w:rPr>
          <w:b/>
          <w:i/>
        </w:rPr>
        <w:t>Changing</w:t>
      </w:r>
      <w:r w:rsidR="00CF685D" w:rsidRPr="000816DF">
        <w:rPr>
          <w:b/>
          <w:i/>
        </w:rPr>
        <w:t xml:space="preserve"> the Image Stretch</w:t>
      </w:r>
      <w:bookmarkEnd w:id="43"/>
    </w:p>
    <w:p w:rsidR="00CF685D" w:rsidRDefault="00CF685D" w:rsidP="000B6AA3">
      <w:pPr>
        <w:pStyle w:val="NoSpacing"/>
      </w:pPr>
    </w:p>
    <w:p w:rsidR="00CF685D" w:rsidRDefault="00CF685D" w:rsidP="000B6AA3">
      <w:pPr>
        <w:pStyle w:val="NoSpacing"/>
      </w:pPr>
      <w:r>
        <w:t>Different kinds of image stretches can also be applied to the image by using the Histogram Window.  Applying an image stretch to an image can enhance different areas within an image.  A typical image stretch for remotely sensed image is a two standard deviation stretch following a linear function.  Different types of image stretches and units can be used per band while using the Histogram Window.  Right-click in the Histogram window to access these options.</w:t>
      </w:r>
    </w:p>
    <w:p w:rsidR="00CF685D" w:rsidRDefault="00CF685D" w:rsidP="000B6AA3">
      <w:pPr>
        <w:pStyle w:val="NoSpacing"/>
      </w:pPr>
    </w:p>
    <w:p w:rsidR="00CF685D" w:rsidRDefault="00CF685D" w:rsidP="000B6AA3">
      <w:pPr>
        <w:pStyle w:val="NoSpacing"/>
      </w:pPr>
      <w:r>
        <w:rPr>
          <w:noProof/>
        </w:rPr>
        <w:lastRenderedPageBreak/>
        <w:drawing>
          <wp:inline distT="0" distB="0" distL="0" distR="0" wp14:anchorId="5584615E" wp14:editId="3358F3B4">
            <wp:extent cx="3949861" cy="1981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5352" t="37949" r="4167" b="21538"/>
                    <a:stretch/>
                  </pic:blipFill>
                  <pic:spPr bwMode="auto">
                    <a:xfrm>
                      <a:off x="0" y="0"/>
                      <a:ext cx="3949861" cy="1981200"/>
                    </a:xfrm>
                    <a:prstGeom prst="rect">
                      <a:avLst/>
                    </a:prstGeom>
                    <a:ln>
                      <a:noFill/>
                    </a:ln>
                    <a:extLst>
                      <a:ext uri="{53640926-AAD7-44D8-BBD7-CCE9431645EC}">
                        <a14:shadowObscured xmlns:a14="http://schemas.microsoft.com/office/drawing/2010/main"/>
                      </a:ext>
                    </a:extLst>
                  </pic:spPr>
                </pic:pic>
              </a:graphicData>
            </a:graphic>
          </wp:inline>
        </w:drawing>
      </w:r>
    </w:p>
    <w:p w:rsidR="00CF685D" w:rsidRDefault="00CF685D" w:rsidP="000B6AA3">
      <w:pPr>
        <w:pStyle w:val="NoSpacing"/>
      </w:pPr>
    </w:p>
    <w:p w:rsidR="00A3623E" w:rsidRDefault="00A3623E" w:rsidP="000B6AA3">
      <w:pPr>
        <w:pStyle w:val="NoSpacing"/>
      </w:pPr>
      <w:r w:rsidRPr="000816DF">
        <w:rPr>
          <w:b/>
        </w:rPr>
        <w:t>Linear</w:t>
      </w:r>
      <w:r>
        <w:t xml:space="preserve"> – typically the default stretch and follows a linear function.  The data is stretched in a linear fashion from low values to high values and tends to apply a stretch evenly across the image.</w:t>
      </w:r>
    </w:p>
    <w:p w:rsidR="000816DF" w:rsidRDefault="000816DF" w:rsidP="000B6AA3">
      <w:pPr>
        <w:pStyle w:val="NoSpacing"/>
      </w:pPr>
    </w:p>
    <w:p w:rsidR="00A3623E" w:rsidRDefault="00A3623E" w:rsidP="000B6AA3">
      <w:pPr>
        <w:pStyle w:val="NoSpacing"/>
      </w:pPr>
      <w:r w:rsidRPr="000816DF">
        <w:rPr>
          <w:b/>
        </w:rPr>
        <w:t xml:space="preserve">Exponential </w:t>
      </w:r>
      <w:r>
        <w:t>– follows an exponential curve.  This stretch tends to suppress darker areas and enhance brighter areas.</w:t>
      </w:r>
    </w:p>
    <w:p w:rsidR="000816DF" w:rsidRDefault="000816DF" w:rsidP="000B6AA3">
      <w:pPr>
        <w:pStyle w:val="NoSpacing"/>
        <w:rPr>
          <w:b/>
        </w:rPr>
      </w:pPr>
    </w:p>
    <w:p w:rsidR="00A3623E" w:rsidRDefault="00A3623E" w:rsidP="000B6AA3">
      <w:pPr>
        <w:pStyle w:val="NoSpacing"/>
      </w:pPr>
      <w:r w:rsidRPr="000816DF">
        <w:rPr>
          <w:b/>
        </w:rPr>
        <w:t>Logarithmic</w:t>
      </w:r>
      <w:r>
        <w:t xml:space="preserve"> – follows a logarithmic curve.  This stretch tends to suppress brighter values and enhance darker values.</w:t>
      </w:r>
    </w:p>
    <w:p w:rsidR="000816DF" w:rsidRDefault="000816DF" w:rsidP="000B6AA3">
      <w:pPr>
        <w:pStyle w:val="NoSpacing"/>
        <w:rPr>
          <w:b/>
        </w:rPr>
      </w:pPr>
    </w:p>
    <w:p w:rsidR="00A3623E" w:rsidRDefault="00A3623E" w:rsidP="000B6AA3">
      <w:pPr>
        <w:pStyle w:val="NoSpacing"/>
      </w:pPr>
      <w:r w:rsidRPr="000816DF">
        <w:rPr>
          <w:b/>
        </w:rPr>
        <w:t>Histogram Equalization</w:t>
      </w:r>
      <w:r>
        <w:t xml:space="preserve"> </w:t>
      </w:r>
      <w:r w:rsidR="000816DF">
        <w:t>–</w:t>
      </w:r>
      <w:r>
        <w:t xml:space="preserve"> </w:t>
      </w:r>
      <w:r w:rsidR="000816DF">
        <w:t xml:space="preserve">this stretch attempts to place an equal number of pixels to a specific number of spectral categories across the brightness range.  The effect of this stretch tends to make the brighter areas just a little brighter and the darker areas just a little darker.  The brighter areas can look a little more washed out. </w:t>
      </w:r>
    </w:p>
    <w:p w:rsidR="00A3623E" w:rsidRDefault="00A3623E" w:rsidP="000B6AA3">
      <w:pPr>
        <w:pStyle w:val="NoSpacing"/>
      </w:pPr>
    </w:p>
    <w:p w:rsidR="000816DF" w:rsidRDefault="000816DF" w:rsidP="000B6AA3">
      <w:pPr>
        <w:pStyle w:val="NoSpacing"/>
      </w:pPr>
      <w:r>
        <w:t>An image stretch can also be changed by right-clicking on the image file in the Session Explorer.</w:t>
      </w:r>
    </w:p>
    <w:p w:rsidR="000816DF" w:rsidRDefault="000816DF" w:rsidP="000B6AA3">
      <w:pPr>
        <w:pStyle w:val="NoSpacing"/>
      </w:pPr>
    </w:p>
    <w:p w:rsidR="000816DF" w:rsidRDefault="000816DF" w:rsidP="000B6AA3">
      <w:pPr>
        <w:pStyle w:val="NoSpacing"/>
      </w:pPr>
      <w:r>
        <w:rPr>
          <w:noProof/>
        </w:rPr>
        <w:drawing>
          <wp:inline distT="0" distB="0" distL="0" distR="0" wp14:anchorId="257180C5" wp14:editId="735E1FCA">
            <wp:extent cx="3476625" cy="274765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128" t="19231" r="55128" b="30513"/>
                    <a:stretch/>
                  </pic:blipFill>
                  <pic:spPr bwMode="auto">
                    <a:xfrm>
                      <a:off x="0" y="0"/>
                      <a:ext cx="3476625" cy="2747655"/>
                    </a:xfrm>
                    <a:prstGeom prst="rect">
                      <a:avLst/>
                    </a:prstGeom>
                    <a:ln>
                      <a:noFill/>
                    </a:ln>
                    <a:extLst>
                      <a:ext uri="{53640926-AAD7-44D8-BBD7-CCE9431645EC}">
                        <a14:shadowObscured xmlns:a14="http://schemas.microsoft.com/office/drawing/2010/main"/>
                      </a:ext>
                    </a:extLst>
                  </pic:spPr>
                </pic:pic>
              </a:graphicData>
            </a:graphic>
          </wp:inline>
        </w:drawing>
      </w:r>
    </w:p>
    <w:p w:rsidR="000816DF" w:rsidRDefault="000816DF" w:rsidP="000B6AA3">
      <w:pPr>
        <w:pStyle w:val="NoSpacing"/>
      </w:pPr>
    </w:p>
    <w:p w:rsidR="00CE1ACE" w:rsidRDefault="00A3623E" w:rsidP="000B6AA3">
      <w:pPr>
        <w:pStyle w:val="NoSpacing"/>
      </w:pPr>
      <w:r>
        <w:t>The stretch units can also be changed.</w:t>
      </w:r>
    </w:p>
    <w:p w:rsidR="00A3623E" w:rsidRDefault="00A3623E" w:rsidP="000B6AA3">
      <w:pPr>
        <w:pStyle w:val="NoSpacing"/>
      </w:pPr>
    </w:p>
    <w:p w:rsidR="00A3623E" w:rsidRDefault="00A3623E" w:rsidP="000B6AA3">
      <w:pPr>
        <w:pStyle w:val="NoSpacing"/>
      </w:pPr>
      <w:r>
        <w:rPr>
          <w:noProof/>
        </w:rPr>
        <w:lastRenderedPageBreak/>
        <w:drawing>
          <wp:inline distT="0" distB="0" distL="0" distR="0" wp14:anchorId="488DF154" wp14:editId="4BBED913">
            <wp:extent cx="3836194" cy="17049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6314" t="38718" r="4647" b="26410"/>
                    <a:stretch/>
                  </pic:blipFill>
                  <pic:spPr bwMode="auto">
                    <a:xfrm>
                      <a:off x="0" y="0"/>
                      <a:ext cx="3836194" cy="1704975"/>
                    </a:xfrm>
                    <a:prstGeom prst="rect">
                      <a:avLst/>
                    </a:prstGeom>
                    <a:ln>
                      <a:noFill/>
                    </a:ln>
                    <a:extLst>
                      <a:ext uri="{53640926-AAD7-44D8-BBD7-CCE9431645EC}">
                        <a14:shadowObscured xmlns:a14="http://schemas.microsoft.com/office/drawing/2010/main"/>
                      </a:ext>
                    </a:extLst>
                  </pic:spPr>
                </pic:pic>
              </a:graphicData>
            </a:graphic>
          </wp:inline>
        </w:drawing>
      </w:r>
    </w:p>
    <w:p w:rsidR="00A13170" w:rsidRDefault="00A13170" w:rsidP="000B6AA3">
      <w:pPr>
        <w:pStyle w:val="NoSpacing"/>
      </w:pPr>
    </w:p>
    <w:p w:rsidR="00736614" w:rsidRDefault="00736614" w:rsidP="000B6AA3">
      <w:pPr>
        <w:pStyle w:val="NoSpacing"/>
      </w:pPr>
    </w:p>
    <w:p w:rsidR="00D21680" w:rsidRDefault="00D21680">
      <w:r>
        <w:br w:type="page"/>
      </w:r>
    </w:p>
    <w:p w:rsidR="00D21680" w:rsidRPr="00D21680" w:rsidRDefault="00D21680" w:rsidP="00D21680">
      <w:pPr>
        <w:pStyle w:val="NoSpacing"/>
        <w:outlineLvl w:val="0"/>
        <w:rPr>
          <w:b/>
          <w:sz w:val="28"/>
        </w:rPr>
      </w:pPr>
      <w:bookmarkStart w:id="44" w:name="_Toc272101612"/>
      <w:r w:rsidRPr="00D21680">
        <w:rPr>
          <w:b/>
          <w:sz w:val="28"/>
        </w:rPr>
        <w:lastRenderedPageBreak/>
        <w:t>Appendix A</w:t>
      </w:r>
      <w:r w:rsidRPr="00D21680">
        <w:rPr>
          <w:b/>
          <w:sz w:val="28"/>
        </w:rPr>
        <w:t xml:space="preserve"> – Creating and Using Wizards</w:t>
      </w:r>
      <w:bookmarkEnd w:id="44"/>
    </w:p>
    <w:p w:rsidR="00D21680" w:rsidRDefault="00D21680" w:rsidP="00D21680">
      <w:pPr>
        <w:pStyle w:val="NoSpacing"/>
        <w:rPr>
          <w:b/>
        </w:rPr>
      </w:pPr>
    </w:p>
    <w:p w:rsidR="00D21680" w:rsidRPr="00B41A5C" w:rsidRDefault="00D21680" w:rsidP="00D21680">
      <w:pPr>
        <w:pStyle w:val="NoSpacing"/>
        <w:rPr>
          <w:b/>
        </w:rPr>
      </w:pPr>
      <w:r w:rsidRPr="00B41A5C">
        <w:rPr>
          <w:b/>
        </w:rPr>
        <w:t>Wizards</w:t>
      </w:r>
    </w:p>
    <w:p w:rsidR="00D21680" w:rsidRDefault="00D21680" w:rsidP="00D21680">
      <w:pPr>
        <w:pStyle w:val="NoSpacing"/>
      </w:pPr>
    </w:p>
    <w:p w:rsidR="00D21680" w:rsidRDefault="00D21680" w:rsidP="00D21680">
      <w:pPr>
        <w:pStyle w:val="NoSpacing"/>
      </w:pPr>
      <w:r>
        <w:t>Wizards in Opticks allow the user to develop and create a process (i.e. a workflow or model) and then can reuse it for different inputs and outputs.  Wizards can assist with improving productivity of repetitive tasks and can also add functionality to Opticks without requiring any special programming skills.  Wizards can be executed in various ways such as within the Wizard Builder, from a custom toolbar and menu list, or externally by running a command or batch file.</w:t>
      </w:r>
    </w:p>
    <w:p w:rsidR="00D21680" w:rsidRDefault="00D21680" w:rsidP="00D21680">
      <w:pPr>
        <w:pStyle w:val="NoSpacing"/>
      </w:pPr>
    </w:p>
    <w:p w:rsidR="00D21680" w:rsidRPr="00B41A5C" w:rsidRDefault="00D21680" w:rsidP="00D21680">
      <w:pPr>
        <w:pStyle w:val="NoSpacing"/>
        <w:rPr>
          <w:b/>
        </w:rPr>
      </w:pPr>
      <w:r w:rsidRPr="00B41A5C">
        <w:rPr>
          <w:b/>
        </w:rPr>
        <w:t>Using Wizards for Common Tasks</w:t>
      </w:r>
    </w:p>
    <w:p w:rsidR="00D21680" w:rsidRDefault="00D21680" w:rsidP="00D21680">
      <w:pPr>
        <w:pStyle w:val="NoSpacing"/>
      </w:pPr>
    </w:p>
    <w:p w:rsidR="00D21680" w:rsidRDefault="00D21680" w:rsidP="00D21680">
      <w:pPr>
        <w:pStyle w:val="NoSpacing"/>
      </w:pPr>
      <w:r>
        <w:t>Some Image processing tasks that are not part of the core Opticks functionality are good options for creating a wizard.  One such example is the creating band ratios using the Band Math Tool.  Ratios can be computed using the Band Math Tool, but this is typically a single operation and the user cannot save the math expression without copying and saving it to an external file.  This can be cumbersome since the expression can be complex.  One alternative to expanding the flexibility of the Band Math Tool is to incorporate it into a custom wizard where the user can develop the algorithm one time and then reuse it for different kinds of images.</w:t>
      </w:r>
    </w:p>
    <w:p w:rsidR="00D21680" w:rsidRDefault="00D21680" w:rsidP="00D21680">
      <w:pPr>
        <w:pStyle w:val="NoSpacing"/>
      </w:pPr>
    </w:p>
    <w:p w:rsidR="00D21680" w:rsidRPr="00B41A5C" w:rsidRDefault="00D21680" w:rsidP="00D21680">
      <w:pPr>
        <w:pStyle w:val="NoSpacing"/>
        <w:rPr>
          <w:b/>
        </w:rPr>
      </w:pPr>
      <w:r w:rsidRPr="00B41A5C">
        <w:rPr>
          <w:b/>
        </w:rPr>
        <w:t>Building a Wizard</w:t>
      </w:r>
    </w:p>
    <w:p w:rsidR="00D21680" w:rsidRDefault="00D21680" w:rsidP="00D21680">
      <w:pPr>
        <w:pStyle w:val="NoSpacing"/>
      </w:pPr>
    </w:p>
    <w:p w:rsidR="00D21680" w:rsidRDefault="00D21680" w:rsidP="00D21680">
      <w:pPr>
        <w:pStyle w:val="NoSpacing"/>
      </w:pPr>
      <w:r>
        <w:t xml:space="preserve">To create a custom wizard, the Wizard Builder is used.  The Wizard Builder is started from </w:t>
      </w:r>
      <w:r w:rsidRPr="00E676B6">
        <w:rPr>
          <w:b/>
        </w:rPr>
        <w:t>Tools—Wizard Builder</w:t>
      </w:r>
      <w:r>
        <w:t>.  The Wizard Builder is displayed.</w:t>
      </w:r>
    </w:p>
    <w:p w:rsidR="00D21680" w:rsidRDefault="00D21680" w:rsidP="00D21680">
      <w:pPr>
        <w:pStyle w:val="NoSpacing"/>
      </w:pPr>
    </w:p>
    <w:p w:rsidR="00D21680" w:rsidRDefault="00D21680" w:rsidP="00D21680">
      <w:pPr>
        <w:pStyle w:val="NoSpacing"/>
      </w:pPr>
      <w:r>
        <w:rPr>
          <w:noProof/>
        </w:rPr>
        <mc:AlternateContent>
          <mc:Choice Requires="wps">
            <w:drawing>
              <wp:anchor distT="0" distB="0" distL="114300" distR="114300" simplePos="0" relativeHeight="251723776" behindDoc="0" locked="0" layoutInCell="1" allowOverlap="1" wp14:anchorId="128DBB26" wp14:editId="62516D3B">
                <wp:simplePos x="0" y="0"/>
                <wp:positionH relativeFrom="column">
                  <wp:posOffset>1932940</wp:posOffset>
                </wp:positionH>
                <wp:positionV relativeFrom="paragraph">
                  <wp:posOffset>2590800</wp:posOffset>
                </wp:positionV>
                <wp:extent cx="1381125" cy="6762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76275"/>
                        </a:xfrm>
                        <a:prstGeom prst="rect">
                          <a:avLst/>
                        </a:prstGeom>
                        <a:solidFill>
                          <a:srgbClr val="FFFFCC"/>
                        </a:solidFill>
                        <a:ln w="9525">
                          <a:solidFill>
                            <a:srgbClr val="000000"/>
                          </a:solidFill>
                          <a:miter lim="800000"/>
                          <a:headEnd/>
                          <a:tailEnd/>
                        </a:ln>
                      </wps:spPr>
                      <wps:txbx>
                        <w:txbxContent>
                          <w:p w:rsidR="00D21680" w:rsidRDefault="00D21680" w:rsidP="00D21680">
                            <w:r>
                              <w:t>Wizard Builder Canvas (Processing objects 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2.2pt;margin-top:204pt;width:108.75pt;height:5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" fillcolor="#ffc">
                <v:textbox>
                  <w:txbxContent>
                    <w:p w:rsidR="00D21680" w:rsidRDefault="00D21680" w:rsidP="00D21680">
                      <w:r>
                        <w:t>Wizard Builder Canvas (Processing objects go here)</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8D854C3" wp14:editId="4E389EFF">
                <wp:simplePos x="0" y="0"/>
                <wp:positionH relativeFrom="column">
                  <wp:posOffset>3810000</wp:posOffset>
                </wp:positionH>
                <wp:positionV relativeFrom="paragraph">
                  <wp:posOffset>1495425</wp:posOffset>
                </wp:positionV>
                <wp:extent cx="419100" cy="227965"/>
                <wp:effectExtent l="19050" t="19050" r="57150" b="38735"/>
                <wp:wrapNone/>
                <wp:docPr id="21" name="Straight Arrow Connector 21"/>
                <wp:cNvGraphicFramePr/>
                <a:graphic xmlns:a="http://schemas.openxmlformats.org/drawingml/2006/main">
                  <a:graphicData uri="http://schemas.microsoft.com/office/word/2010/wordprocessingShape">
                    <wps:wsp>
                      <wps:cNvCnPr/>
                      <wps:spPr>
                        <a:xfrm>
                          <a:off x="0" y="0"/>
                          <a:ext cx="419100" cy="22796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00pt;margin-top:117.75pt;width:33pt;height:1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" strokecolor="red" strokeweight="3pt">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6D387486" wp14:editId="29DB3B5B">
                <wp:simplePos x="0" y="0"/>
                <wp:positionH relativeFrom="column">
                  <wp:posOffset>3810000</wp:posOffset>
                </wp:positionH>
                <wp:positionV relativeFrom="paragraph">
                  <wp:posOffset>1028700</wp:posOffset>
                </wp:positionV>
                <wp:extent cx="742950" cy="466726"/>
                <wp:effectExtent l="19050" t="38100" r="38100" b="28575"/>
                <wp:wrapNone/>
                <wp:docPr id="22" name="Straight Arrow Connector 22"/>
                <wp:cNvGraphicFramePr/>
                <a:graphic xmlns:a="http://schemas.openxmlformats.org/drawingml/2006/main">
                  <a:graphicData uri="http://schemas.microsoft.com/office/word/2010/wordprocessingShape">
                    <wps:wsp>
                      <wps:cNvCnPr/>
                      <wps:spPr>
                        <a:xfrm flipV="1">
                          <a:off x="0" y="0"/>
                          <a:ext cx="742950" cy="466726"/>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00pt;margin-top:81pt;width:58.5pt;height:36.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" strokecolor="red" strokeweight="3pt">
                <v:stroke endarrow="block"/>
              </v:shape>
            </w:pict>
          </mc:Fallback>
        </mc:AlternateContent>
      </w:r>
      <w:r>
        <w:rPr>
          <w:noProof/>
        </w:rPr>
        <mc:AlternateContent>
          <mc:Choice Requires="wps">
            <w:drawing>
              <wp:anchor distT="0" distB="0" distL="114300" distR="114300" simplePos="0" relativeHeight="251726848" behindDoc="0" locked="0" layoutInCell="1" allowOverlap="1" wp14:anchorId="5A80E381" wp14:editId="1DA4B6B7">
                <wp:simplePos x="0" y="0"/>
                <wp:positionH relativeFrom="column">
                  <wp:posOffset>2609850</wp:posOffset>
                </wp:positionH>
                <wp:positionV relativeFrom="paragraph">
                  <wp:posOffset>1304925</wp:posOffset>
                </wp:positionV>
                <wp:extent cx="1181100" cy="6096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9600"/>
                        </a:xfrm>
                        <a:prstGeom prst="rect">
                          <a:avLst/>
                        </a:prstGeom>
                        <a:solidFill>
                          <a:srgbClr val="FFFFCC"/>
                        </a:solidFill>
                        <a:ln w="9525">
                          <a:solidFill>
                            <a:srgbClr val="000000"/>
                          </a:solidFill>
                          <a:miter lim="800000"/>
                          <a:headEnd/>
                          <a:tailEnd/>
                        </a:ln>
                      </wps:spPr>
                      <wps:txbx>
                        <w:txbxContent>
                          <w:p w:rsidR="00D21680" w:rsidRDefault="00D21680" w:rsidP="00D21680">
                            <w:r>
                              <w:t>Wizard and Object Execution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5.5pt;margin-top:102.75pt;width:93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zLJwIAAEw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" fillcolor="#ffc">
                <v:textbox>
                  <w:txbxContent>
                    <w:p w:rsidR="00D21680" w:rsidRDefault="00D21680" w:rsidP="00D21680">
                      <w:r>
                        <w:t>Wizard and Object Execution Mode</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53023EB4" wp14:editId="182C7063">
                <wp:simplePos x="0" y="0"/>
                <wp:positionH relativeFrom="column">
                  <wp:posOffset>3676650</wp:posOffset>
                </wp:positionH>
                <wp:positionV relativeFrom="paragraph">
                  <wp:posOffset>876300</wp:posOffset>
                </wp:positionV>
                <wp:extent cx="87630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a:off x="0" y="0"/>
                          <a:ext cx="876300" cy="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89.5pt;margin-top:69pt;width:6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" strokecolor="red" strokeweight="3pt">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7BE03624" wp14:editId="6389FB69">
                <wp:simplePos x="0" y="0"/>
                <wp:positionH relativeFrom="column">
                  <wp:posOffset>2609850</wp:posOffset>
                </wp:positionH>
                <wp:positionV relativeFrom="paragraph">
                  <wp:posOffset>657225</wp:posOffset>
                </wp:positionV>
                <wp:extent cx="1066800" cy="5048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04825"/>
                        </a:xfrm>
                        <a:prstGeom prst="rect">
                          <a:avLst/>
                        </a:prstGeom>
                        <a:solidFill>
                          <a:srgbClr val="FFFFCC"/>
                        </a:solidFill>
                        <a:ln w="9525">
                          <a:solidFill>
                            <a:srgbClr val="000000"/>
                          </a:solidFill>
                          <a:miter lim="800000"/>
                          <a:headEnd/>
                          <a:tailEnd/>
                        </a:ln>
                      </wps:spPr>
                      <wps:txbx>
                        <w:txbxContent>
                          <w:p w:rsidR="00D21680" w:rsidRDefault="00D21680" w:rsidP="00D21680">
                            <w:r>
                              <w:t>Wizard Menu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5.5pt;margin-top:51.75pt;width:84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" fillcolor="#ffc">
                <v:textbox>
                  <w:txbxContent>
                    <w:p w:rsidR="00D21680" w:rsidRDefault="00D21680" w:rsidP="00D21680">
                      <w:r>
                        <w:t>Wizard Menu Location</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F7EE08F" wp14:editId="017999A2">
                <wp:simplePos x="0" y="0"/>
                <wp:positionH relativeFrom="column">
                  <wp:posOffset>942975</wp:posOffset>
                </wp:positionH>
                <wp:positionV relativeFrom="paragraph">
                  <wp:posOffset>2333625</wp:posOffset>
                </wp:positionV>
                <wp:extent cx="590550" cy="408940"/>
                <wp:effectExtent l="38100" t="19050" r="19050" b="48260"/>
                <wp:wrapNone/>
                <wp:docPr id="305160" name="Straight Arrow Connector 305160"/>
                <wp:cNvGraphicFramePr/>
                <a:graphic xmlns:a="http://schemas.openxmlformats.org/drawingml/2006/main">
                  <a:graphicData uri="http://schemas.microsoft.com/office/word/2010/wordprocessingShape">
                    <wps:wsp>
                      <wps:cNvCnPr/>
                      <wps:spPr>
                        <a:xfrm flipH="1">
                          <a:off x="0" y="0"/>
                          <a:ext cx="590550" cy="408940"/>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160" o:spid="_x0000_s1026" type="#_x0000_t32" style="position:absolute;margin-left:74.25pt;margin-top:183.75pt;width:46.5pt;height:32.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" strokecolor="red" strokeweight="3pt">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31077A80" wp14:editId="06F33F25">
                <wp:simplePos x="0" y="0"/>
                <wp:positionH relativeFrom="column">
                  <wp:posOffset>0</wp:posOffset>
                </wp:positionH>
                <wp:positionV relativeFrom="paragraph">
                  <wp:posOffset>2390775</wp:posOffset>
                </wp:positionV>
                <wp:extent cx="942975" cy="1257300"/>
                <wp:effectExtent l="19050" t="19050" r="28575" b="19050"/>
                <wp:wrapNone/>
                <wp:docPr id="305167" name="Rectangle 305167"/>
                <wp:cNvGraphicFramePr/>
                <a:graphic xmlns:a="http://schemas.openxmlformats.org/drawingml/2006/main">
                  <a:graphicData uri="http://schemas.microsoft.com/office/word/2010/wordprocessingShape">
                    <wps:wsp>
                      <wps:cNvSpPr/>
                      <wps:spPr>
                        <a:xfrm>
                          <a:off x="0" y="0"/>
                          <a:ext cx="942975" cy="1257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167" o:spid="_x0000_s1026" style="position:absolute;margin-left:0;margin-top:188.25pt;width:74.25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" filled="f" strokecolor="red" strokeweight="3pt"/>
            </w:pict>
          </mc:Fallback>
        </mc:AlternateContent>
      </w:r>
      <w:r>
        <w:rPr>
          <w:noProof/>
        </w:rPr>
        <mc:AlternateContent>
          <mc:Choice Requires="wps">
            <w:drawing>
              <wp:anchor distT="0" distB="0" distL="114300" distR="114300" simplePos="0" relativeHeight="251720704" behindDoc="0" locked="0" layoutInCell="1" allowOverlap="1" wp14:anchorId="3CCA27BA" wp14:editId="3262CC05">
                <wp:simplePos x="0" y="0"/>
                <wp:positionH relativeFrom="column">
                  <wp:posOffset>1285875</wp:posOffset>
                </wp:positionH>
                <wp:positionV relativeFrom="paragraph">
                  <wp:posOffset>1409700</wp:posOffset>
                </wp:positionV>
                <wp:extent cx="247650" cy="180975"/>
                <wp:effectExtent l="38100" t="38100" r="19050" b="28575"/>
                <wp:wrapNone/>
                <wp:docPr id="305173" name="Straight Arrow Connector 305173"/>
                <wp:cNvGraphicFramePr/>
                <a:graphic xmlns:a="http://schemas.openxmlformats.org/drawingml/2006/main">
                  <a:graphicData uri="http://schemas.microsoft.com/office/word/2010/wordprocessingShape">
                    <wps:wsp>
                      <wps:cNvCnPr/>
                      <wps:spPr>
                        <a:xfrm flipH="1" flipV="1">
                          <a:off x="0" y="0"/>
                          <a:ext cx="247650" cy="18097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5173" o:spid="_x0000_s1026" type="#_x0000_t32" style="position:absolute;margin-left:101.25pt;margin-top:111pt;width:19.5pt;height:14.2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" strokecolor="red" strokeweight="3p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1339BBE1" wp14:editId="28E954F9">
                <wp:simplePos x="0" y="0"/>
                <wp:positionH relativeFrom="column">
                  <wp:posOffset>857250</wp:posOffset>
                </wp:positionH>
                <wp:positionV relativeFrom="paragraph">
                  <wp:posOffset>1590675</wp:posOffset>
                </wp:positionV>
                <wp:extent cx="1362075" cy="742950"/>
                <wp:effectExtent l="0" t="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42950"/>
                        </a:xfrm>
                        <a:prstGeom prst="rect">
                          <a:avLst/>
                        </a:prstGeom>
                        <a:solidFill>
                          <a:srgbClr val="FFFFCC"/>
                        </a:solidFill>
                        <a:ln w="9525">
                          <a:solidFill>
                            <a:srgbClr val="000000"/>
                          </a:solidFill>
                          <a:miter lim="800000"/>
                          <a:headEnd/>
                          <a:tailEnd/>
                        </a:ln>
                      </wps:spPr>
                      <wps:txbx>
                        <w:txbxContent>
                          <w:p w:rsidR="00D21680" w:rsidRDefault="00D21680" w:rsidP="00D21680">
                            <w:r>
                              <w:t>Processing objects and groups of objects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7.5pt;margin-top:125.25pt;width:107.2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dLKA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" fillcolor="#ffc">
                <v:textbox>
                  <w:txbxContent>
                    <w:p w:rsidR="00D21680" w:rsidRDefault="00D21680" w:rsidP="00D21680">
                      <w:r>
                        <w:t>Processing objects and groups of objects</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A6D8AB5" wp14:editId="776F08B5">
                <wp:simplePos x="0" y="0"/>
                <wp:positionH relativeFrom="column">
                  <wp:posOffset>0</wp:posOffset>
                </wp:positionH>
                <wp:positionV relativeFrom="paragraph">
                  <wp:posOffset>742950</wp:posOffset>
                </wp:positionV>
                <wp:extent cx="1285875" cy="666750"/>
                <wp:effectExtent l="19050" t="19050" r="28575" b="19050"/>
                <wp:wrapNone/>
                <wp:docPr id="297" name="Rectangle 297"/>
                <wp:cNvGraphicFramePr/>
                <a:graphic xmlns:a="http://schemas.openxmlformats.org/drawingml/2006/main">
                  <a:graphicData uri="http://schemas.microsoft.com/office/word/2010/wordprocessingShape">
                    <wps:wsp>
                      <wps:cNvSpPr/>
                      <wps:spPr>
                        <a:xfrm>
                          <a:off x="0" y="0"/>
                          <a:ext cx="1285875" cy="666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0;margin-top:58.5pt;width:101.25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" filled="f" strokecolor="red" strokeweight="3pt"/>
            </w:pict>
          </mc:Fallback>
        </mc:AlternateContent>
      </w:r>
      <w:r>
        <w:rPr>
          <w:noProof/>
        </w:rPr>
        <w:drawing>
          <wp:inline distT="0" distB="0" distL="0" distR="0" wp14:anchorId="79AE087A" wp14:editId="248832EC">
            <wp:extent cx="5943600" cy="37611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761105"/>
                    </a:xfrm>
                    <a:prstGeom prst="rect">
                      <a:avLst/>
                    </a:prstGeom>
                  </pic:spPr>
                </pic:pic>
              </a:graphicData>
            </a:graphic>
          </wp:inline>
        </w:drawing>
      </w:r>
    </w:p>
    <w:p w:rsidR="00D21680" w:rsidRDefault="00D21680" w:rsidP="00D21680">
      <w:pPr>
        <w:pStyle w:val="NoSpacing"/>
      </w:pPr>
    </w:p>
    <w:p w:rsidR="00D21680" w:rsidRDefault="00D21680" w:rsidP="00D21680">
      <w:pPr>
        <w:pStyle w:val="NoSpacing"/>
      </w:pPr>
      <w:r>
        <w:t>A set of processing objects are displayed on the left side.  These are used to build the model and show up in the middle section.  The right side of the Wizard Builder is used to determine how a process will be executed (interactive through user input or batch mode for automating tasks) as well as changing the order of objects and indicating if a custom toolbar will be created with menu options to run the wizard.</w:t>
      </w:r>
    </w:p>
    <w:p w:rsidR="00D21680" w:rsidRDefault="00D21680" w:rsidP="00D21680">
      <w:pPr>
        <w:pStyle w:val="NoSpacing"/>
      </w:pPr>
    </w:p>
    <w:p w:rsidR="00D21680" w:rsidRDefault="00D21680" w:rsidP="00D21680">
      <w:pPr>
        <w:pStyle w:val="NoSpacing"/>
      </w:pPr>
      <w:r>
        <w:t>An example of a simple model is shown below.</w:t>
      </w:r>
    </w:p>
    <w:p w:rsidR="00D21680" w:rsidRDefault="00D21680" w:rsidP="00D21680">
      <w:pPr>
        <w:pStyle w:val="NoSpacing"/>
      </w:pPr>
    </w:p>
    <w:p w:rsidR="00D21680" w:rsidRDefault="00D21680" w:rsidP="00D21680">
      <w:pPr>
        <w:pStyle w:val="NoSpacing"/>
      </w:pPr>
      <w:r>
        <w:rPr>
          <w:noProof/>
        </w:rPr>
        <mc:AlternateContent>
          <mc:Choice Requires="wps">
            <w:drawing>
              <wp:anchor distT="0" distB="0" distL="114300" distR="114300" simplePos="0" relativeHeight="251729920" behindDoc="0" locked="0" layoutInCell="1" allowOverlap="1" wp14:anchorId="1816524A" wp14:editId="2B5FB075">
                <wp:simplePos x="0" y="0"/>
                <wp:positionH relativeFrom="column">
                  <wp:posOffset>4229100</wp:posOffset>
                </wp:positionH>
                <wp:positionV relativeFrom="paragraph">
                  <wp:posOffset>409575</wp:posOffset>
                </wp:positionV>
                <wp:extent cx="1714500" cy="742950"/>
                <wp:effectExtent l="19050" t="19050" r="19050" b="19050"/>
                <wp:wrapNone/>
                <wp:docPr id="298" name="Rectangle 298"/>
                <wp:cNvGraphicFramePr/>
                <a:graphic xmlns:a="http://schemas.openxmlformats.org/drawingml/2006/main">
                  <a:graphicData uri="http://schemas.microsoft.com/office/word/2010/wordprocessingShape">
                    <wps:wsp>
                      <wps:cNvSpPr/>
                      <wps:spPr>
                        <a:xfrm>
                          <a:off x="0" y="0"/>
                          <a:ext cx="1714500" cy="742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333pt;margin-top:32.25pt;width:13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" filled="f" strokecolor="red" strokeweight="3pt"/>
            </w:pict>
          </mc:Fallback>
        </mc:AlternateContent>
      </w:r>
      <w:r>
        <w:rPr>
          <w:noProof/>
        </w:rPr>
        <w:drawing>
          <wp:inline distT="0" distB="0" distL="0" distR="0" wp14:anchorId="11014E9A" wp14:editId="7A31121B">
            <wp:extent cx="5943600" cy="38500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850005"/>
                    </a:xfrm>
                    <a:prstGeom prst="rect">
                      <a:avLst/>
                    </a:prstGeom>
                  </pic:spPr>
                </pic:pic>
              </a:graphicData>
            </a:graphic>
          </wp:inline>
        </w:drawing>
      </w:r>
    </w:p>
    <w:p w:rsidR="00D21680" w:rsidRDefault="00D21680" w:rsidP="00D21680">
      <w:pPr>
        <w:pStyle w:val="NoSpacing"/>
      </w:pPr>
    </w:p>
    <w:p w:rsidR="00D21680" w:rsidRDefault="00D21680" w:rsidP="00D21680">
      <w:pPr>
        <w:pStyle w:val="NoSpacing"/>
      </w:pPr>
      <w:r>
        <w:t xml:space="preserve">This model shows the Band Math Tool as well as a Get Raster Element object to solicit an image file that is already open in Opticks as well as the actual math expression (e.g. NDVI) that the Band Math Tool uses.  The model also includes objects to solicit an output file name from the user and the file will be exported using the TIF format.  </w:t>
      </w:r>
    </w:p>
    <w:p w:rsidR="00D21680" w:rsidRDefault="00D21680" w:rsidP="00D21680">
      <w:pPr>
        <w:pStyle w:val="NoSpacing"/>
      </w:pPr>
    </w:p>
    <w:p w:rsidR="00D21680" w:rsidRDefault="00D21680" w:rsidP="00D21680">
      <w:pPr>
        <w:pStyle w:val="NoSpacing"/>
      </w:pPr>
      <w:r>
        <w:t>The Execution Mode (upper right) is set to Interactive indicating the tool will require some user input to run to the tool.  If the execution mode was set to Batch, the user would click the menu option (or the Execute button in the Wizard) and the process would run without user interaction.  Notice on the upper right that a menu location has been set to:</w:t>
      </w:r>
    </w:p>
    <w:p w:rsidR="00D21680" w:rsidRDefault="00D21680" w:rsidP="00D21680">
      <w:pPr>
        <w:pStyle w:val="NoSpacing"/>
      </w:pPr>
    </w:p>
    <w:p w:rsidR="00D21680" w:rsidRPr="00B4608E" w:rsidRDefault="00D21680" w:rsidP="00D21680">
      <w:pPr>
        <w:pStyle w:val="NoSpacing"/>
        <w:rPr>
          <w:b/>
        </w:rPr>
      </w:pPr>
      <w:r w:rsidRPr="00B4608E">
        <w:rPr>
          <w:b/>
        </w:rPr>
        <w:t>[Ratio</w:t>
      </w:r>
      <w:r>
        <w:rPr>
          <w:b/>
        </w:rPr>
        <w:t>s</w:t>
      </w:r>
      <w:r w:rsidRPr="00B4608E">
        <w:rPr>
          <w:b/>
        </w:rPr>
        <w:t>]/</w:t>
      </w:r>
      <w:r>
        <w:rPr>
          <w:b/>
        </w:rPr>
        <w:t>NDVI</w:t>
      </w:r>
    </w:p>
    <w:p w:rsidR="00D21680" w:rsidRDefault="00D21680" w:rsidP="00D21680">
      <w:pPr>
        <w:pStyle w:val="NoSpacing"/>
      </w:pPr>
    </w:p>
    <w:p w:rsidR="00D21680" w:rsidRDefault="00D21680" w:rsidP="00D21680">
      <w:pPr>
        <w:pStyle w:val="NoSpacing"/>
      </w:pPr>
      <w:r>
        <w:t xml:space="preserve">This structure indicates that a tool bar called </w:t>
      </w:r>
      <w:r w:rsidRPr="00B4608E">
        <w:rPr>
          <w:b/>
        </w:rPr>
        <w:t>“Ratio</w:t>
      </w:r>
      <w:r>
        <w:rPr>
          <w:b/>
        </w:rPr>
        <w:t>s</w:t>
      </w:r>
      <w:r w:rsidRPr="00B4608E">
        <w:rPr>
          <w:b/>
        </w:rPr>
        <w:t>”</w:t>
      </w:r>
      <w:r>
        <w:t xml:space="preserve"> will be used and </w:t>
      </w:r>
      <w:r w:rsidRPr="00B4608E">
        <w:rPr>
          <w:b/>
        </w:rPr>
        <w:t>/</w:t>
      </w:r>
      <w:r>
        <w:rPr>
          <w:b/>
        </w:rPr>
        <w:t>NDVI</w:t>
      </w:r>
      <w:r>
        <w:t xml:space="preserve"> indicates a menu option under the Ratio tool bar.  </w:t>
      </w:r>
    </w:p>
    <w:p w:rsidR="00D21680" w:rsidRDefault="00D21680" w:rsidP="00D21680">
      <w:pPr>
        <w:pStyle w:val="NoSpacing"/>
      </w:pPr>
    </w:p>
    <w:p w:rsidR="00D21680" w:rsidRDefault="00D21680" w:rsidP="00D21680">
      <w:pPr>
        <w:pStyle w:val="NoSpacing"/>
      </w:pPr>
      <w:r>
        <w:lastRenderedPageBreak/>
        <w:t xml:space="preserve">NOTE:  For Opticks to properly use the custom toolbars the Wizard Path must be set and the wizard files must reside in this folder.  Below, the Wizard Path is set to C:\temp, but this can be changed by the user under </w:t>
      </w:r>
      <w:r w:rsidRPr="00B4608E">
        <w:rPr>
          <w:b/>
        </w:rPr>
        <w:t>Tools—Options</w:t>
      </w:r>
      <w:r>
        <w:t>.</w:t>
      </w:r>
    </w:p>
    <w:p w:rsidR="00D21680" w:rsidRDefault="00D21680" w:rsidP="00D21680">
      <w:pPr>
        <w:pStyle w:val="NoSpacing"/>
      </w:pPr>
    </w:p>
    <w:p w:rsidR="00D21680" w:rsidRDefault="00D21680" w:rsidP="00D21680">
      <w:pPr>
        <w:pStyle w:val="NoSpacing"/>
      </w:pPr>
    </w:p>
    <w:p w:rsidR="00D21680" w:rsidRDefault="00D21680" w:rsidP="00D21680">
      <w:pPr>
        <w:pStyle w:val="NoSpacing"/>
      </w:pPr>
      <w:r>
        <w:rPr>
          <w:noProof/>
        </w:rPr>
        <w:drawing>
          <wp:inline distT="0" distB="0" distL="0" distR="0" wp14:anchorId="47907D6F" wp14:editId="0D28ED42">
            <wp:extent cx="5838825" cy="22479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1762" b="59310"/>
                    <a:stretch/>
                  </pic:blipFill>
                  <pic:spPr bwMode="auto">
                    <a:xfrm>
                      <a:off x="0" y="0"/>
                      <a:ext cx="5838825" cy="2247900"/>
                    </a:xfrm>
                    <a:prstGeom prst="rect">
                      <a:avLst/>
                    </a:prstGeom>
                    <a:ln>
                      <a:noFill/>
                    </a:ln>
                    <a:extLst>
                      <a:ext uri="{53640926-AAD7-44D8-BBD7-CCE9431645EC}">
                        <a14:shadowObscured xmlns:a14="http://schemas.microsoft.com/office/drawing/2010/main"/>
                      </a:ext>
                    </a:extLst>
                  </pic:spPr>
                </pic:pic>
              </a:graphicData>
            </a:graphic>
          </wp:inline>
        </w:drawing>
      </w:r>
    </w:p>
    <w:p w:rsidR="00D21680" w:rsidRDefault="00D21680" w:rsidP="00D21680">
      <w:pPr>
        <w:pStyle w:val="NoSpacing"/>
      </w:pPr>
    </w:p>
    <w:p w:rsidR="00D21680" w:rsidRDefault="00D21680" w:rsidP="00D21680">
      <w:pPr>
        <w:pStyle w:val="NoSpacing"/>
      </w:pPr>
    </w:p>
    <w:p w:rsidR="00D21680" w:rsidRDefault="00D21680" w:rsidP="00D21680">
      <w:pPr>
        <w:pStyle w:val="NoSpacing"/>
      </w:pPr>
      <w:r>
        <w:t>The processing objects above are numbered indicating the order in which they are used.  The first object is the Get Raster Element.  The Get Raster Element allows the user to choose an existing file that has been imported into Opticks.  Alternatively, Import Data Set (i.e. an input file that is not currently displayed in Opticks and solicited from the user by making the object Interactive) can be used.  If the image already is open in Opticks, the user will be shown a message that the image is already loaded.  The second object is the math expression.   Both objects are required to run the Band Math Tool (third object), since the Band Math tool requires an image (i.e. an image cube) and an expression for the tool to operate.</w:t>
      </w:r>
    </w:p>
    <w:p w:rsidR="00D21680" w:rsidRDefault="00D21680" w:rsidP="00D21680">
      <w:pPr>
        <w:pStyle w:val="NoSpacing"/>
      </w:pPr>
    </w:p>
    <w:p w:rsidR="00D21680" w:rsidRDefault="00D21680" w:rsidP="00D21680">
      <w:pPr>
        <w:pStyle w:val="NoSpacing"/>
      </w:pPr>
      <w:r>
        <w:t xml:space="preserve">Also note the different colored outlines on the objects.  </w:t>
      </w:r>
    </w:p>
    <w:p w:rsidR="00D21680" w:rsidRDefault="00D21680" w:rsidP="00D21680">
      <w:pPr>
        <w:pStyle w:val="NoSpacing"/>
      </w:pPr>
    </w:p>
    <w:p w:rsidR="00D21680" w:rsidRDefault="00D21680" w:rsidP="00D21680">
      <w:pPr>
        <w:pStyle w:val="NoSpacing"/>
        <w:numPr>
          <w:ilvl w:val="0"/>
          <w:numId w:val="4"/>
        </w:numPr>
      </w:pPr>
      <w:r>
        <w:t>Black indicates an interactive object (one that requires user input)</w:t>
      </w:r>
    </w:p>
    <w:p w:rsidR="00D21680" w:rsidRDefault="00D21680" w:rsidP="00D21680">
      <w:pPr>
        <w:pStyle w:val="NoSpacing"/>
        <w:numPr>
          <w:ilvl w:val="0"/>
          <w:numId w:val="4"/>
        </w:numPr>
      </w:pPr>
      <w:r>
        <w:t>Red indicates batch mode (that does not require user input)</w:t>
      </w:r>
    </w:p>
    <w:p w:rsidR="00D21680" w:rsidRDefault="00D21680" w:rsidP="00D21680">
      <w:pPr>
        <w:pStyle w:val="NoSpacing"/>
      </w:pPr>
    </w:p>
    <w:p w:rsidR="00D21680" w:rsidRDefault="00D21680" w:rsidP="00D21680">
      <w:pPr>
        <w:pStyle w:val="NoSpacing"/>
      </w:pPr>
      <w:r>
        <w:t xml:space="preserve">Each object in the Wizard Builder can have different modes of operation similar to that of the entire model.  In the example above, two interactive objects exist:  </w:t>
      </w:r>
    </w:p>
    <w:p w:rsidR="00D21680" w:rsidRDefault="00D21680" w:rsidP="00D21680">
      <w:pPr>
        <w:pStyle w:val="NoSpacing"/>
      </w:pPr>
    </w:p>
    <w:p w:rsidR="00D21680" w:rsidRDefault="00D21680" w:rsidP="00D21680">
      <w:pPr>
        <w:pStyle w:val="NoSpacing"/>
      </w:pPr>
      <w:r>
        <w:t>1) the input file (Get Raster Element)</w:t>
      </w:r>
    </w:p>
    <w:p w:rsidR="00D21680" w:rsidRDefault="00D21680" w:rsidP="00D21680">
      <w:pPr>
        <w:pStyle w:val="NoSpacing"/>
      </w:pPr>
      <w:r>
        <w:t>2) the Output File name (a name provided by the user and will have the TIF extension)</w:t>
      </w:r>
    </w:p>
    <w:p w:rsidR="00D21680" w:rsidRDefault="00D21680" w:rsidP="00D21680">
      <w:pPr>
        <w:pStyle w:val="NoSpacing"/>
      </w:pPr>
    </w:p>
    <w:p w:rsidR="00D21680" w:rsidRDefault="00D21680" w:rsidP="00D21680">
      <w:pPr>
        <w:pStyle w:val="NoSpacing"/>
      </w:pPr>
      <w:r>
        <w:t xml:space="preserve">Four batch objects exist in the model and will not have any user interaction:  </w:t>
      </w:r>
    </w:p>
    <w:p w:rsidR="00D21680" w:rsidRDefault="00D21680" w:rsidP="00D21680">
      <w:pPr>
        <w:pStyle w:val="NoSpacing"/>
      </w:pPr>
    </w:p>
    <w:p w:rsidR="00D21680" w:rsidRDefault="00D21680" w:rsidP="00D21680">
      <w:pPr>
        <w:pStyle w:val="NoSpacing"/>
      </w:pPr>
      <w:r>
        <w:t xml:space="preserve">1) the math expression </w:t>
      </w:r>
    </w:p>
    <w:p w:rsidR="00D21680" w:rsidRDefault="00D21680" w:rsidP="00D21680">
      <w:pPr>
        <w:pStyle w:val="NoSpacing"/>
      </w:pPr>
      <w:r>
        <w:t>2) the actual processing of the math expressions through the use of the Band Math Tool</w:t>
      </w:r>
    </w:p>
    <w:p w:rsidR="00D21680" w:rsidRDefault="00D21680" w:rsidP="00D21680">
      <w:pPr>
        <w:pStyle w:val="NoSpacing"/>
      </w:pPr>
      <w:r>
        <w:t>3) create File Export Description (this sets up the export function to tell Opticks an output file will be generated</w:t>
      </w:r>
    </w:p>
    <w:p w:rsidR="00D21680" w:rsidRDefault="00D21680" w:rsidP="00D21680">
      <w:pPr>
        <w:pStyle w:val="NoSpacing"/>
      </w:pPr>
      <w:r>
        <w:t>4) the kind of exporter (in this case a GeoTIFF export type)</w:t>
      </w:r>
    </w:p>
    <w:p w:rsidR="00D21680" w:rsidRDefault="00D21680" w:rsidP="00D21680">
      <w:pPr>
        <w:pStyle w:val="NoSpacing"/>
      </w:pPr>
    </w:p>
    <w:p w:rsidR="00D21680" w:rsidRDefault="00D21680" w:rsidP="00D21680">
      <w:pPr>
        <w:pStyle w:val="NoSpacing"/>
      </w:pPr>
      <w:r>
        <w:lastRenderedPageBreak/>
        <w:t>The inputs to the model are:</w:t>
      </w:r>
    </w:p>
    <w:p w:rsidR="00D21680" w:rsidRDefault="00D21680" w:rsidP="00D21680">
      <w:pPr>
        <w:pStyle w:val="NoSpacing"/>
      </w:pPr>
    </w:p>
    <w:p w:rsidR="00D21680" w:rsidRDefault="00D21680" w:rsidP="00D21680">
      <w:pPr>
        <w:pStyle w:val="NoSpacing"/>
        <w:numPr>
          <w:ilvl w:val="0"/>
          <w:numId w:val="5"/>
        </w:numPr>
      </w:pPr>
      <w:r>
        <w:t>Input Raster (already opened within Opticks)</w:t>
      </w:r>
    </w:p>
    <w:p w:rsidR="00D21680" w:rsidRDefault="00D21680" w:rsidP="00D21680">
      <w:pPr>
        <w:pStyle w:val="NoSpacing"/>
        <w:numPr>
          <w:ilvl w:val="0"/>
          <w:numId w:val="5"/>
        </w:numPr>
      </w:pPr>
      <w:r>
        <w:t>Math expression</w:t>
      </w:r>
    </w:p>
    <w:p w:rsidR="00D21680" w:rsidRDefault="00D21680" w:rsidP="00D21680">
      <w:pPr>
        <w:pStyle w:val="NoSpacing"/>
        <w:numPr>
          <w:ilvl w:val="0"/>
          <w:numId w:val="5"/>
        </w:numPr>
      </w:pPr>
      <w:r>
        <w:t>Band Math Tool</w:t>
      </w:r>
    </w:p>
    <w:p w:rsidR="00D21680" w:rsidRDefault="00D21680" w:rsidP="00D21680">
      <w:pPr>
        <w:pStyle w:val="NoSpacing"/>
      </w:pPr>
      <w:r>
        <w:t>The outputs to the model are:</w:t>
      </w:r>
    </w:p>
    <w:p w:rsidR="00D21680" w:rsidRDefault="00D21680" w:rsidP="00D21680">
      <w:pPr>
        <w:pStyle w:val="NoSpacing"/>
      </w:pPr>
    </w:p>
    <w:p w:rsidR="00D21680" w:rsidRDefault="00D21680" w:rsidP="00D21680">
      <w:pPr>
        <w:pStyle w:val="NoSpacing"/>
        <w:numPr>
          <w:ilvl w:val="0"/>
          <w:numId w:val="6"/>
        </w:numPr>
      </w:pPr>
      <w:r>
        <w:t>Output GeoTIFF that requires:</w:t>
      </w:r>
    </w:p>
    <w:p w:rsidR="00D21680" w:rsidRDefault="00D21680" w:rsidP="00D21680">
      <w:pPr>
        <w:pStyle w:val="NoSpacing"/>
      </w:pPr>
    </w:p>
    <w:p w:rsidR="00D21680" w:rsidRDefault="00D21680" w:rsidP="00D21680">
      <w:pPr>
        <w:pStyle w:val="NoSpacing"/>
        <w:numPr>
          <w:ilvl w:val="0"/>
          <w:numId w:val="7"/>
        </w:numPr>
      </w:pPr>
      <w:r>
        <w:t>File name</w:t>
      </w:r>
    </w:p>
    <w:p w:rsidR="00D21680" w:rsidRDefault="00D21680" w:rsidP="00D21680">
      <w:pPr>
        <w:pStyle w:val="NoSpacing"/>
        <w:numPr>
          <w:ilvl w:val="0"/>
          <w:numId w:val="7"/>
        </w:numPr>
      </w:pPr>
      <w:r>
        <w:t>Export descriptor</w:t>
      </w:r>
    </w:p>
    <w:p w:rsidR="00D21680" w:rsidRDefault="00D21680" w:rsidP="00D21680">
      <w:pPr>
        <w:pStyle w:val="NoSpacing"/>
      </w:pPr>
    </w:p>
    <w:p w:rsidR="00D21680" w:rsidRDefault="00D21680" w:rsidP="00D21680">
      <w:pPr>
        <w:pStyle w:val="NoSpacing"/>
      </w:pPr>
      <w:r>
        <w:t>Note that the Band Math Tool has two green lines, one going to the Export File Descriptor and one going to the GeoTIFF Exporter.  Both the Export File Descriptor and GeoTIFF Exporter need to know that an image file, in this case the output raster of the Band Math Tool.  The Export File Descriptor is connected to the GeoTIFF Exporter so that the GeoTIFF Exporter knows the specific kind of export file to create.</w:t>
      </w:r>
    </w:p>
    <w:p w:rsidR="00D21680" w:rsidRDefault="00D21680" w:rsidP="00D21680">
      <w:pPr>
        <w:pStyle w:val="NoSpacing"/>
      </w:pPr>
    </w:p>
    <w:p w:rsidR="00D21680" w:rsidRDefault="00D21680" w:rsidP="00D21680">
      <w:pPr>
        <w:pStyle w:val="NoSpacing"/>
      </w:pPr>
      <w:r>
        <w:t>The exact same structure can be used for any Band Math function, with these changes:</w:t>
      </w:r>
    </w:p>
    <w:p w:rsidR="00D21680" w:rsidRDefault="00D21680" w:rsidP="00D21680">
      <w:pPr>
        <w:pStyle w:val="NoSpacing"/>
      </w:pPr>
    </w:p>
    <w:p w:rsidR="00D21680" w:rsidRDefault="00D21680" w:rsidP="00D21680">
      <w:pPr>
        <w:pStyle w:val="NoSpacing"/>
        <w:numPr>
          <w:ilvl w:val="0"/>
          <w:numId w:val="8"/>
        </w:numPr>
      </w:pPr>
      <w:r>
        <w:t>The specific math function</w:t>
      </w:r>
    </w:p>
    <w:p w:rsidR="00D21680" w:rsidRDefault="00D21680" w:rsidP="00D21680">
      <w:pPr>
        <w:pStyle w:val="NoSpacing"/>
        <w:numPr>
          <w:ilvl w:val="0"/>
          <w:numId w:val="8"/>
        </w:numPr>
      </w:pPr>
      <w:r>
        <w:t xml:space="preserve">The output filename </w:t>
      </w:r>
    </w:p>
    <w:p w:rsidR="00D21680" w:rsidRDefault="00D21680" w:rsidP="00D21680">
      <w:pPr>
        <w:pStyle w:val="NoSpacing"/>
      </w:pPr>
    </w:p>
    <w:p w:rsidR="00D21680" w:rsidRDefault="00D21680" w:rsidP="00D21680">
      <w:pPr>
        <w:pStyle w:val="NoSpacing"/>
      </w:pPr>
      <w:r>
        <w:t>Alternatively, the user can modify the model to also solicit any valid input file, provided it is not already imported into Opticks.</w:t>
      </w:r>
    </w:p>
    <w:p w:rsidR="00D21680" w:rsidRDefault="00D21680" w:rsidP="00D21680">
      <w:pPr>
        <w:pStyle w:val="NoSpacing"/>
      </w:pPr>
    </w:p>
    <w:p w:rsidR="00D21680" w:rsidRDefault="00D21680" w:rsidP="00D21680">
      <w:pPr>
        <w:pStyle w:val="NoSpacing"/>
      </w:pPr>
      <w:r>
        <w:t>In the model above, the user can choose to not write (save) an output file and the output from the Band Math Tool will appear in a new window in Opticks.  The user can save the image at a later time.</w:t>
      </w:r>
    </w:p>
    <w:p w:rsidR="00D21680" w:rsidRDefault="00D21680" w:rsidP="00D21680">
      <w:pPr>
        <w:pStyle w:val="NoSpacing"/>
      </w:pPr>
    </w:p>
    <w:p w:rsidR="00D21680" w:rsidRPr="00B41A5C" w:rsidRDefault="00D21680" w:rsidP="00D21680">
      <w:pPr>
        <w:pStyle w:val="NoSpacing"/>
        <w:rPr>
          <w:b/>
        </w:rPr>
      </w:pPr>
      <w:r w:rsidRPr="00B41A5C">
        <w:rPr>
          <w:b/>
        </w:rPr>
        <w:t>Updating the Wizard List</w:t>
      </w:r>
    </w:p>
    <w:p w:rsidR="00D21680" w:rsidRDefault="00D21680" w:rsidP="00D21680">
      <w:pPr>
        <w:pStyle w:val="NoSpacing"/>
      </w:pPr>
    </w:p>
    <w:p w:rsidR="00D21680" w:rsidRDefault="00D21680" w:rsidP="00D21680">
      <w:pPr>
        <w:pStyle w:val="NoSpacing"/>
      </w:pPr>
      <w:r>
        <w:t>Before Opticks is aware of any new changes to a Wizard or Wizard Toolbar, the Update Wizard List menu option must be checked to refresh the Wizard List (Tools—Update Wizard List).</w:t>
      </w:r>
    </w:p>
    <w:p w:rsidR="00D21680" w:rsidRDefault="00D21680" w:rsidP="00D21680">
      <w:pPr>
        <w:pStyle w:val="NoSpacing"/>
      </w:pPr>
    </w:p>
    <w:p w:rsidR="00D21680" w:rsidRDefault="00D21680" w:rsidP="00D21680">
      <w:pPr>
        <w:pStyle w:val="NoSpacing"/>
      </w:pPr>
      <w:r>
        <w:t xml:space="preserve">The following ratios were added as part of the “Ratios” toolbar. </w:t>
      </w:r>
    </w:p>
    <w:p w:rsidR="00D21680" w:rsidRDefault="00D21680" w:rsidP="00D21680">
      <w:pPr>
        <w:pStyle w:val="NoSpacing"/>
      </w:pPr>
    </w:p>
    <w:p w:rsidR="00D21680" w:rsidRDefault="00D21680" w:rsidP="00D21680">
      <w:pPr>
        <w:pStyle w:val="NoSpacing"/>
      </w:pPr>
      <w:r>
        <w:rPr>
          <w:noProof/>
        </w:rPr>
        <w:drawing>
          <wp:inline distT="0" distB="0" distL="0" distR="0" wp14:anchorId="1EC46D30" wp14:editId="709D9776">
            <wp:extent cx="1238549" cy="1628775"/>
            <wp:effectExtent l="0" t="0" r="0" b="0"/>
            <wp:docPr id="305185" name="Picture 3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58303" t="15211" r="29975" b="60100"/>
                    <a:stretch/>
                  </pic:blipFill>
                  <pic:spPr bwMode="auto">
                    <a:xfrm>
                      <a:off x="0" y="0"/>
                      <a:ext cx="1242267" cy="1633664"/>
                    </a:xfrm>
                    <a:prstGeom prst="rect">
                      <a:avLst/>
                    </a:prstGeom>
                    <a:ln>
                      <a:noFill/>
                    </a:ln>
                    <a:extLst>
                      <a:ext uri="{53640926-AAD7-44D8-BBD7-CCE9431645EC}">
                        <a14:shadowObscured xmlns:a14="http://schemas.microsoft.com/office/drawing/2010/main"/>
                      </a:ext>
                    </a:extLst>
                  </pic:spPr>
                </pic:pic>
              </a:graphicData>
            </a:graphic>
          </wp:inline>
        </w:drawing>
      </w:r>
    </w:p>
    <w:p w:rsidR="00D21680" w:rsidRDefault="00D21680" w:rsidP="00D21680">
      <w:pPr>
        <w:pStyle w:val="NoSpacing"/>
      </w:pPr>
    </w:p>
    <w:p w:rsidR="00D21680" w:rsidRDefault="00D21680" w:rsidP="00D21680">
      <w:pPr>
        <w:pStyle w:val="NoSpacing"/>
      </w:pPr>
      <w:r>
        <w:lastRenderedPageBreak/>
        <w:t xml:space="preserve">Each of the specific ratios is a separate Wizard (.wiz files) </w:t>
      </w:r>
      <w:r w:rsidRPr="00B41A5C">
        <w:t>a</w:t>
      </w:r>
      <w:r>
        <w:t>lthough they all show up under the Ratios toolbar because they have the same [Ratios] toolbar placement and all of the .wiz files exist in the same directory (set by the Wizard Path under Options).</w:t>
      </w:r>
    </w:p>
    <w:p w:rsidR="00D21680" w:rsidRDefault="00D21680" w:rsidP="00D21680">
      <w:pPr>
        <w:pStyle w:val="NoSpacing"/>
      </w:pPr>
    </w:p>
    <w:p w:rsidR="00D21680" w:rsidRDefault="00D21680" w:rsidP="00D21680">
      <w:pPr>
        <w:pStyle w:val="NoSpacing"/>
      </w:pPr>
      <w:r>
        <w:t>The ratios are common to Landsat TM.  Additional ratios can easily be added and other menu options created for different sensors.</w:t>
      </w:r>
    </w:p>
    <w:p w:rsidR="000816DF" w:rsidRDefault="000816DF" w:rsidP="000B6AA3">
      <w:pPr>
        <w:pStyle w:val="NoSpacing"/>
      </w:pPr>
    </w:p>
    <w:sectPr w:rsidR="000816DF" w:rsidSect="006F48ED">
      <w:footerReference w:type="default" r:id="rId6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931" w:rsidRDefault="00027931" w:rsidP="00F01008">
      <w:pPr>
        <w:spacing w:after="0" w:line="240" w:lineRule="auto"/>
      </w:pPr>
      <w:r>
        <w:separator/>
      </w:r>
    </w:p>
  </w:endnote>
  <w:endnote w:type="continuationSeparator" w:id="0">
    <w:p w:rsidR="00027931" w:rsidRDefault="00027931" w:rsidP="00F0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20643"/>
      <w:docPartObj>
        <w:docPartGallery w:val="Page Numbers (Bottom of Page)"/>
        <w:docPartUnique/>
      </w:docPartObj>
    </w:sdtPr>
    <w:sdtEndPr>
      <w:rPr>
        <w:noProof/>
      </w:rPr>
    </w:sdtEndPr>
    <w:sdtContent>
      <w:p w:rsidR="000816DF" w:rsidRDefault="000816DF">
        <w:pPr>
          <w:pStyle w:val="Footer"/>
          <w:jc w:val="right"/>
        </w:pPr>
        <w:r>
          <w:fldChar w:fldCharType="begin"/>
        </w:r>
        <w:r>
          <w:instrText xml:space="preserve"> PAGE   \* MERGEFORMAT </w:instrText>
        </w:r>
        <w:r>
          <w:fldChar w:fldCharType="separate"/>
        </w:r>
        <w:r w:rsidR="0090717B">
          <w:rPr>
            <w:noProof/>
          </w:rPr>
          <w:t>2</w:t>
        </w:r>
        <w:r>
          <w:rPr>
            <w:noProof/>
          </w:rPr>
          <w:fldChar w:fldCharType="end"/>
        </w:r>
      </w:p>
    </w:sdtContent>
  </w:sdt>
  <w:p w:rsidR="000816DF" w:rsidRDefault="00081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931" w:rsidRDefault="00027931" w:rsidP="00F01008">
      <w:pPr>
        <w:spacing w:after="0" w:line="240" w:lineRule="auto"/>
      </w:pPr>
      <w:r>
        <w:separator/>
      </w:r>
    </w:p>
  </w:footnote>
  <w:footnote w:type="continuationSeparator" w:id="0">
    <w:p w:rsidR="00027931" w:rsidRDefault="00027931" w:rsidP="00F010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4C7"/>
    <w:multiLevelType w:val="hybridMultilevel"/>
    <w:tmpl w:val="F810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1206E"/>
    <w:multiLevelType w:val="hybridMultilevel"/>
    <w:tmpl w:val="FDD6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350AC0"/>
    <w:multiLevelType w:val="hybridMultilevel"/>
    <w:tmpl w:val="FCF25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0326DA"/>
    <w:multiLevelType w:val="hybridMultilevel"/>
    <w:tmpl w:val="7EF2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9E4FB2"/>
    <w:multiLevelType w:val="hybridMultilevel"/>
    <w:tmpl w:val="56C4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6518EA"/>
    <w:multiLevelType w:val="hybridMultilevel"/>
    <w:tmpl w:val="3EBE6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7C5E35"/>
    <w:multiLevelType w:val="hybridMultilevel"/>
    <w:tmpl w:val="320EC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A464D2"/>
    <w:multiLevelType w:val="hybridMultilevel"/>
    <w:tmpl w:val="B8123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4"/>
  </w:num>
  <w:num w:numId="5">
    <w:abstractNumId w:val="5"/>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9A"/>
    <w:rsid w:val="0001154E"/>
    <w:rsid w:val="00022BE2"/>
    <w:rsid w:val="00023243"/>
    <w:rsid w:val="00027931"/>
    <w:rsid w:val="00057B1B"/>
    <w:rsid w:val="00076D4B"/>
    <w:rsid w:val="000816DF"/>
    <w:rsid w:val="00084BD5"/>
    <w:rsid w:val="00097724"/>
    <w:rsid w:val="000B6AA3"/>
    <w:rsid w:val="000D62EC"/>
    <w:rsid w:val="000D7702"/>
    <w:rsid w:val="000F098B"/>
    <w:rsid w:val="000F4829"/>
    <w:rsid w:val="00136670"/>
    <w:rsid w:val="00140876"/>
    <w:rsid w:val="001635D4"/>
    <w:rsid w:val="00173534"/>
    <w:rsid w:val="001852A9"/>
    <w:rsid w:val="0024490A"/>
    <w:rsid w:val="002516BD"/>
    <w:rsid w:val="002B541C"/>
    <w:rsid w:val="002E0FE0"/>
    <w:rsid w:val="002F075D"/>
    <w:rsid w:val="00332B9A"/>
    <w:rsid w:val="00341F06"/>
    <w:rsid w:val="00356E7D"/>
    <w:rsid w:val="00371A26"/>
    <w:rsid w:val="0037291F"/>
    <w:rsid w:val="003B3C78"/>
    <w:rsid w:val="00404EE2"/>
    <w:rsid w:val="00416F3F"/>
    <w:rsid w:val="004270EA"/>
    <w:rsid w:val="004418FE"/>
    <w:rsid w:val="00491AE4"/>
    <w:rsid w:val="00493F85"/>
    <w:rsid w:val="004B7678"/>
    <w:rsid w:val="004C1AE1"/>
    <w:rsid w:val="00520DA8"/>
    <w:rsid w:val="00525A63"/>
    <w:rsid w:val="00554C8D"/>
    <w:rsid w:val="005E6088"/>
    <w:rsid w:val="005E6FEC"/>
    <w:rsid w:val="00614D7D"/>
    <w:rsid w:val="006416A0"/>
    <w:rsid w:val="00655F3B"/>
    <w:rsid w:val="00674846"/>
    <w:rsid w:val="006856F4"/>
    <w:rsid w:val="006E3651"/>
    <w:rsid w:val="006F48ED"/>
    <w:rsid w:val="00720BBF"/>
    <w:rsid w:val="00736614"/>
    <w:rsid w:val="00744BCF"/>
    <w:rsid w:val="0076447C"/>
    <w:rsid w:val="007A0B59"/>
    <w:rsid w:val="007C3E01"/>
    <w:rsid w:val="008019B1"/>
    <w:rsid w:val="0080711D"/>
    <w:rsid w:val="00825EAD"/>
    <w:rsid w:val="008355A7"/>
    <w:rsid w:val="00871944"/>
    <w:rsid w:val="00875BD1"/>
    <w:rsid w:val="008874B0"/>
    <w:rsid w:val="008A080C"/>
    <w:rsid w:val="008B27B0"/>
    <w:rsid w:val="008C5477"/>
    <w:rsid w:val="0090717B"/>
    <w:rsid w:val="009530B0"/>
    <w:rsid w:val="009B5CC3"/>
    <w:rsid w:val="00A12F64"/>
    <w:rsid w:val="00A13170"/>
    <w:rsid w:val="00A3623E"/>
    <w:rsid w:val="00A4021A"/>
    <w:rsid w:val="00A50C15"/>
    <w:rsid w:val="00A637E3"/>
    <w:rsid w:val="00A6389D"/>
    <w:rsid w:val="00A845EE"/>
    <w:rsid w:val="00AB3487"/>
    <w:rsid w:val="00B14082"/>
    <w:rsid w:val="00B15F8E"/>
    <w:rsid w:val="00B404CD"/>
    <w:rsid w:val="00B409AB"/>
    <w:rsid w:val="00B44C24"/>
    <w:rsid w:val="00B45BF9"/>
    <w:rsid w:val="00B47329"/>
    <w:rsid w:val="00B73716"/>
    <w:rsid w:val="00B93A3D"/>
    <w:rsid w:val="00BD0C5A"/>
    <w:rsid w:val="00C4171D"/>
    <w:rsid w:val="00C5373F"/>
    <w:rsid w:val="00C63116"/>
    <w:rsid w:val="00C754EE"/>
    <w:rsid w:val="00C8243F"/>
    <w:rsid w:val="00C84311"/>
    <w:rsid w:val="00C94B10"/>
    <w:rsid w:val="00CB16EA"/>
    <w:rsid w:val="00CD4336"/>
    <w:rsid w:val="00CE1ACE"/>
    <w:rsid w:val="00CF685D"/>
    <w:rsid w:val="00D00459"/>
    <w:rsid w:val="00D14120"/>
    <w:rsid w:val="00D1595B"/>
    <w:rsid w:val="00D21680"/>
    <w:rsid w:val="00D65190"/>
    <w:rsid w:val="00D72503"/>
    <w:rsid w:val="00D729DD"/>
    <w:rsid w:val="00D94451"/>
    <w:rsid w:val="00DB534F"/>
    <w:rsid w:val="00DC39CC"/>
    <w:rsid w:val="00DE3F56"/>
    <w:rsid w:val="00E115B8"/>
    <w:rsid w:val="00E6331F"/>
    <w:rsid w:val="00E918DB"/>
    <w:rsid w:val="00E92C72"/>
    <w:rsid w:val="00F01008"/>
    <w:rsid w:val="00F23922"/>
    <w:rsid w:val="00F35A07"/>
    <w:rsid w:val="00F728AD"/>
    <w:rsid w:val="00FB170D"/>
    <w:rsid w:val="00FC48A7"/>
    <w:rsid w:val="00FD05F2"/>
    <w:rsid w:val="00FF6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6AA3"/>
    <w:pPr>
      <w:spacing w:after="0" w:line="240" w:lineRule="auto"/>
    </w:pPr>
  </w:style>
  <w:style w:type="paragraph" w:styleId="BalloonText">
    <w:name w:val="Balloon Text"/>
    <w:basedOn w:val="Normal"/>
    <w:link w:val="BalloonTextChar"/>
    <w:uiPriority w:val="99"/>
    <w:semiHidden/>
    <w:unhideWhenUsed/>
    <w:rsid w:val="0074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F"/>
    <w:rPr>
      <w:rFonts w:ascii="Tahoma" w:hAnsi="Tahoma" w:cs="Tahoma"/>
      <w:sz w:val="16"/>
      <w:szCs w:val="16"/>
    </w:rPr>
  </w:style>
  <w:style w:type="character" w:customStyle="1" w:styleId="Heading1Char">
    <w:name w:val="Heading 1 Char"/>
    <w:basedOn w:val="DefaultParagraphFont"/>
    <w:link w:val="Heading1"/>
    <w:uiPriority w:val="9"/>
    <w:rsid w:val="00A4021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021A"/>
    <w:pPr>
      <w:outlineLvl w:val="9"/>
    </w:pPr>
    <w:rPr>
      <w:lang w:eastAsia="ja-JP"/>
    </w:rPr>
  </w:style>
  <w:style w:type="paragraph" w:styleId="TOC2">
    <w:name w:val="toc 2"/>
    <w:basedOn w:val="Normal"/>
    <w:next w:val="Normal"/>
    <w:autoRedefine/>
    <w:uiPriority w:val="39"/>
    <w:unhideWhenUsed/>
    <w:qFormat/>
    <w:rsid w:val="00A4021A"/>
    <w:pPr>
      <w:spacing w:after="0"/>
      <w:ind w:left="220"/>
    </w:pPr>
    <w:rPr>
      <w:rFonts w:cstheme="minorHAnsi"/>
      <w:smallCaps/>
      <w:sz w:val="20"/>
      <w:szCs w:val="20"/>
    </w:rPr>
  </w:style>
  <w:style w:type="paragraph" w:styleId="TOC1">
    <w:name w:val="toc 1"/>
    <w:basedOn w:val="Normal"/>
    <w:next w:val="Normal"/>
    <w:autoRedefine/>
    <w:uiPriority w:val="39"/>
    <w:unhideWhenUsed/>
    <w:qFormat/>
    <w:rsid w:val="00A4021A"/>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A4021A"/>
    <w:pPr>
      <w:spacing w:after="0"/>
      <w:ind w:left="440"/>
    </w:pPr>
    <w:rPr>
      <w:rFonts w:cstheme="minorHAnsi"/>
      <w:i/>
      <w:iCs/>
      <w:sz w:val="20"/>
      <w:szCs w:val="20"/>
    </w:rPr>
  </w:style>
  <w:style w:type="paragraph" w:styleId="ListParagraph">
    <w:name w:val="List Paragraph"/>
    <w:basedOn w:val="Normal"/>
    <w:uiPriority w:val="34"/>
    <w:qFormat/>
    <w:rsid w:val="00E115B8"/>
    <w:pPr>
      <w:ind w:left="720"/>
      <w:contextualSpacing/>
    </w:pPr>
  </w:style>
  <w:style w:type="paragraph" w:styleId="TOC4">
    <w:name w:val="toc 4"/>
    <w:basedOn w:val="Normal"/>
    <w:next w:val="Normal"/>
    <w:autoRedefine/>
    <w:uiPriority w:val="39"/>
    <w:unhideWhenUsed/>
    <w:rsid w:val="0080711D"/>
    <w:pPr>
      <w:spacing w:after="0"/>
      <w:ind w:left="660"/>
    </w:pPr>
    <w:rPr>
      <w:rFonts w:cstheme="minorHAnsi"/>
      <w:sz w:val="18"/>
      <w:szCs w:val="18"/>
    </w:rPr>
  </w:style>
  <w:style w:type="paragraph" w:styleId="TOC5">
    <w:name w:val="toc 5"/>
    <w:basedOn w:val="Normal"/>
    <w:next w:val="Normal"/>
    <w:autoRedefine/>
    <w:uiPriority w:val="39"/>
    <w:unhideWhenUsed/>
    <w:rsid w:val="0080711D"/>
    <w:pPr>
      <w:spacing w:after="0"/>
      <w:ind w:left="880"/>
    </w:pPr>
    <w:rPr>
      <w:rFonts w:cstheme="minorHAnsi"/>
      <w:sz w:val="18"/>
      <w:szCs w:val="18"/>
    </w:rPr>
  </w:style>
  <w:style w:type="paragraph" w:styleId="TOC6">
    <w:name w:val="toc 6"/>
    <w:basedOn w:val="Normal"/>
    <w:next w:val="Normal"/>
    <w:autoRedefine/>
    <w:uiPriority w:val="39"/>
    <w:unhideWhenUsed/>
    <w:rsid w:val="0080711D"/>
    <w:pPr>
      <w:spacing w:after="0"/>
      <w:ind w:left="1100"/>
    </w:pPr>
    <w:rPr>
      <w:rFonts w:cstheme="minorHAnsi"/>
      <w:sz w:val="18"/>
      <w:szCs w:val="18"/>
    </w:rPr>
  </w:style>
  <w:style w:type="paragraph" w:styleId="TOC7">
    <w:name w:val="toc 7"/>
    <w:basedOn w:val="Normal"/>
    <w:next w:val="Normal"/>
    <w:autoRedefine/>
    <w:uiPriority w:val="39"/>
    <w:unhideWhenUsed/>
    <w:rsid w:val="0080711D"/>
    <w:pPr>
      <w:spacing w:after="0"/>
      <w:ind w:left="1320"/>
    </w:pPr>
    <w:rPr>
      <w:rFonts w:cstheme="minorHAnsi"/>
      <w:sz w:val="18"/>
      <w:szCs w:val="18"/>
    </w:rPr>
  </w:style>
  <w:style w:type="paragraph" w:styleId="TOC8">
    <w:name w:val="toc 8"/>
    <w:basedOn w:val="Normal"/>
    <w:next w:val="Normal"/>
    <w:autoRedefine/>
    <w:uiPriority w:val="39"/>
    <w:unhideWhenUsed/>
    <w:rsid w:val="0080711D"/>
    <w:pPr>
      <w:spacing w:after="0"/>
      <w:ind w:left="1540"/>
    </w:pPr>
    <w:rPr>
      <w:rFonts w:cstheme="minorHAnsi"/>
      <w:sz w:val="18"/>
      <w:szCs w:val="18"/>
    </w:rPr>
  </w:style>
  <w:style w:type="paragraph" w:styleId="TOC9">
    <w:name w:val="toc 9"/>
    <w:basedOn w:val="Normal"/>
    <w:next w:val="Normal"/>
    <w:autoRedefine/>
    <w:uiPriority w:val="39"/>
    <w:unhideWhenUsed/>
    <w:rsid w:val="0080711D"/>
    <w:pPr>
      <w:spacing w:after="0"/>
      <w:ind w:left="1760"/>
    </w:pPr>
    <w:rPr>
      <w:rFonts w:cstheme="minorHAnsi"/>
      <w:sz w:val="18"/>
      <w:szCs w:val="18"/>
    </w:rPr>
  </w:style>
  <w:style w:type="character" w:styleId="Hyperlink">
    <w:name w:val="Hyperlink"/>
    <w:basedOn w:val="DefaultParagraphFont"/>
    <w:uiPriority w:val="99"/>
    <w:unhideWhenUsed/>
    <w:rsid w:val="0080711D"/>
    <w:rPr>
      <w:color w:val="0000FF" w:themeColor="hyperlink"/>
      <w:u w:val="single"/>
    </w:rPr>
  </w:style>
  <w:style w:type="paragraph" w:styleId="Header">
    <w:name w:val="header"/>
    <w:basedOn w:val="Normal"/>
    <w:link w:val="HeaderChar"/>
    <w:uiPriority w:val="99"/>
    <w:unhideWhenUsed/>
    <w:rsid w:val="00F01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008"/>
  </w:style>
  <w:style w:type="paragraph" w:styleId="Footer">
    <w:name w:val="footer"/>
    <w:basedOn w:val="Normal"/>
    <w:link w:val="FooterChar"/>
    <w:uiPriority w:val="99"/>
    <w:unhideWhenUsed/>
    <w:rsid w:val="00F01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008"/>
  </w:style>
  <w:style w:type="character" w:styleId="FollowedHyperlink">
    <w:name w:val="FollowedHyperlink"/>
    <w:basedOn w:val="DefaultParagraphFont"/>
    <w:uiPriority w:val="99"/>
    <w:semiHidden/>
    <w:unhideWhenUsed/>
    <w:rsid w:val="002F07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6AA3"/>
    <w:pPr>
      <w:spacing w:after="0" w:line="240" w:lineRule="auto"/>
    </w:pPr>
  </w:style>
  <w:style w:type="paragraph" w:styleId="BalloonText">
    <w:name w:val="Balloon Text"/>
    <w:basedOn w:val="Normal"/>
    <w:link w:val="BalloonTextChar"/>
    <w:uiPriority w:val="99"/>
    <w:semiHidden/>
    <w:unhideWhenUsed/>
    <w:rsid w:val="0074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F"/>
    <w:rPr>
      <w:rFonts w:ascii="Tahoma" w:hAnsi="Tahoma" w:cs="Tahoma"/>
      <w:sz w:val="16"/>
      <w:szCs w:val="16"/>
    </w:rPr>
  </w:style>
  <w:style w:type="character" w:customStyle="1" w:styleId="Heading1Char">
    <w:name w:val="Heading 1 Char"/>
    <w:basedOn w:val="DefaultParagraphFont"/>
    <w:link w:val="Heading1"/>
    <w:uiPriority w:val="9"/>
    <w:rsid w:val="00A4021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021A"/>
    <w:pPr>
      <w:outlineLvl w:val="9"/>
    </w:pPr>
    <w:rPr>
      <w:lang w:eastAsia="ja-JP"/>
    </w:rPr>
  </w:style>
  <w:style w:type="paragraph" w:styleId="TOC2">
    <w:name w:val="toc 2"/>
    <w:basedOn w:val="Normal"/>
    <w:next w:val="Normal"/>
    <w:autoRedefine/>
    <w:uiPriority w:val="39"/>
    <w:unhideWhenUsed/>
    <w:qFormat/>
    <w:rsid w:val="00A4021A"/>
    <w:pPr>
      <w:spacing w:after="0"/>
      <w:ind w:left="220"/>
    </w:pPr>
    <w:rPr>
      <w:rFonts w:cstheme="minorHAnsi"/>
      <w:smallCaps/>
      <w:sz w:val="20"/>
      <w:szCs w:val="20"/>
    </w:rPr>
  </w:style>
  <w:style w:type="paragraph" w:styleId="TOC1">
    <w:name w:val="toc 1"/>
    <w:basedOn w:val="Normal"/>
    <w:next w:val="Normal"/>
    <w:autoRedefine/>
    <w:uiPriority w:val="39"/>
    <w:unhideWhenUsed/>
    <w:qFormat/>
    <w:rsid w:val="00A4021A"/>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A4021A"/>
    <w:pPr>
      <w:spacing w:after="0"/>
      <w:ind w:left="440"/>
    </w:pPr>
    <w:rPr>
      <w:rFonts w:cstheme="minorHAnsi"/>
      <w:i/>
      <w:iCs/>
      <w:sz w:val="20"/>
      <w:szCs w:val="20"/>
    </w:rPr>
  </w:style>
  <w:style w:type="paragraph" w:styleId="ListParagraph">
    <w:name w:val="List Paragraph"/>
    <w:basedOn w:val="Normal"/>
    <w:uiPriority w:val="34"/>
    <w:qFormat/>
    <w:rsid w:val="00E115B8"/>
    <w:pPr>
      <w:ind w:left="720"/>
      <w:contextualSpacing/>
    </w:pPr>
  </w:style>
  <w:style w:type="paragraph" w:styleId="TOC4">
    <w:name w:val="toc 4"/>
    <w:basedOn w:val="Normal"/>
    <w:next w:val="Normal"/>
    <w:autoRedefine/>
    <w:uiPriority w:val="39"/>
    <w:unhideWhenUsed/>
    <w:rsid w:val="0080711D"/>
    <w:pPr>
      <w:spacing w:after="0"/>
      <w:ind w:left="660"/>
    </w:pPr>
    <w:rPr>
      <w:rFonts w:cstheme="minorHAnsi"/>
      <w:sz w:val="18"/>
      <w:szCs w:val="18"/>
    </w:rPr>
  </w:style>
  <w:style w:type="paragraph" w:styleId="TOC5">
    <w:name w:val="toc 5"/>
    <w:basedOn w:val="Normal"/>
    <w:next w:val="Normal"/>
    <w:autoRedefine/>
    <w:uiPriority w:val="39"/>
    <w:unhideWhenUsed/>
    <w:rsid w:val="0080711D"/>
    <w:pPr>
      <w:spacing w:after="0"/>
      <w:ind w:left="880"/>
    </w:pPr>
    <w:rPr>
      <w:rFonts w:cstheme="minorHAnsi"/>
      <w:sz w:val="18"/>
      <w:szCs w:val="18"/>
    </w:rPr>
  </w:style>
  <w:style w:type="paragraph" w:styleId="TOC6">
    <w:name w:val="toc 6"/>
    <w:basedOn w:val="Normal"/>
    <w:next w:val="Normal"/>
    <w:autoRedefine/>
    <w:uiPriority w:val="39"/>
    <w:unhideWhenUsed/>
    <w:rsid w:val="0080711D"/>
    <w:pPr>
      <w:spacing w:after="0"/>
      <w:ind w:left="1100"/>
    </w:pPr>
    <w:rPr>
      <w:rFonts w:cstheme="minorHAnsi"/>
      <w:sz w:val="18"/>
      <w:szCs w:val="18"/>
    </w:rPr>
  </w:style>
  <w:style w:type="paragraph" w:styleId="TOC7">
    <w:name w:val="toc 7"/>
    <w:basedOn w:val="Normal"/>
    <w:next w:val="Normal"/>
    <w:autoRedefine/>
    <w:uiPriority w:val="39"/>
    <w:unhideWhenUsed/>
    <w:rsid w:val="0080711D"/>
    <w:pPr>
      <w:spacing w:after="0"/>
      <w:ind w:left="1320"/>
    </w:pPr>
    <w:rPr>
      <w:rFonts w:cstheme="minorHAnsi"/>
      <w:sz w:val="18"/>
      <w:szCs w:val="18"/>
    </w:rPr>
  </w:style>
  <w:style w:type="paragraph" w:styleId="TOC8">
    <w:name w:val="toc 8"/>
    <w:basedOn w:val="Normal"/>
    <w:next w:val="Normal"/>
    <w:autoRedefine/>
    <w:uiPriority w:val="39"/>
    <w:unhideWhenUsed/>
    <w:rsid w:val="0080711D"/>
    <w:pPr>
      <w:spacing w:after="0"/>
      <w:ind w:left="1540"/>
    </w:pPr>
    <w:rPr>
      <w:rFonts w:cstheme="minorHAnsi"/>
      <w:sz w:val="18"/>
      <w:szCs w:val="18"/>
    </w:rPr>
  </w:style>
  <w:style w:type="paragraph" w:styleId="TOC9">
    <w:name w:val="toc 9"/>
    <w:basedOn w:val="Normal"/>
    <w:next w:val="Normal"/>
    <w:autoRedefine/>
    <w:uiPriority w:val="39"/>
    <w:unhideWhenUsed/>
    <w:rsid w:val="0080711D"/>
    <w:pPr>
      <w:spacing w:after="0"/>
      <w:ind w:left="1760"/>
    </w:pPr>
    <w:rPr>
      <w:rFonts w:cstheme="minorHAnsi"/>
      <w:sz w:val="18"/>
      <w:szCs w:val="18"/>
    </w:rPr>
  </w:style>
  <w:style w:type="character" w:styleId="Hyperlink">
    <w:name w:val="Hyperlink"/>
    <w:basedOn w:val="DefaultParagraphFont"/>
    <w:uiPriority w:val="99"/>
    <w:unhideWhenUsed/>
    <w:rsid w:val="0080711D"/>
    <w:rPr>
      <w:color w:val="0000FF" w:themeColor="hyperlink"/>
      <w:u w:val="single"/>
    </w:rPr>
  </w:style>
  <w:style w:type="paragraph" w:styleId="Header">
    <w:name w:val="header"/>
    <w:basedOn w:val="Normal"/>
    <w:link w:val="HeaderChar"/>
    <w:uiPriority w:val="99"/>
    <w:unhideWhenUsed/>
    <w:rsid w:val="00F01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008"/>
  </w:style>
  <w:style w:type="paragraph" w:styleId="Footer">
    <w:name w:val="footer"/>
    <w:basedOn w:val="Normal"/>
    <w:link w:val="FooterChar"/>
    <w:uiPriority w:val="99"/>
    <w:unhideWhenUsed/>
    <w:rsid w:val="00F01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008"/>
  </w:style>
  <w:style w:type="character" w:styleId="FollowedHyperlink">
    <w:name w:val="FollowedHyperlink"/>
    <w:basedOn w:val="DefaultParagraphFont"/>
    <w:uiPriority w:val="99"/>
    <w:semiHidden/>
    <w:unhideWhenUsed/>
    <w:rsid w:val="002F07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sers@opticks.ballforge.ne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e@jenningsplanet.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jenningsplanet.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opticks.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mailto:jenninn@arc.losrios.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D6F58-75FE-47EB-8EEA-B18407A11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37</Pages>
  <Words>4663</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City of Sacramento</Company>
  <LinksUpToDate>false</LinksUpToDate>
  <CharactersWithSpaces>31186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NJennings</dc:creator>
  <cp:keywords/>
  <dc:description/>
  <cp:lastModifiedBy>Nathan Jennings</cp:lastModifiedBy>
  <cp:revision>9</cp:revision>
  <cp:lastPrinted>2010-09-13T07:40:00Z</cp:lastPrinted>
  <dcterms:created xsi:type="dcterms:W3CDTF">2010-08-30T21:05:00Z</dcterms:created>
  <dcterms:modified xsi:type="dcterms:W3CDTF">2010-09-13T07:42:00Z</dcterms:modified>
</cp:coreProperties>
</file>