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4CF" w:rsidRDefault="00F814CF" w:rsidP="00F814CF">
      <w:pPr>
        <w:ind w:left="708" w:firstLine="708"/>
      </w:pPr>
      <w:r>
        <w:t>Министерство образования и науки Российской Федерации</w:t>
      </w:r>
    </w:p>
    <w:p w:rsidR="00F814CF" w:rsidRDefault="00F814CF" w:rsidP="00F814CF">
      <w:pPr>
        <w:ind w:firstLine="0"/>
        <w:jc w:val="center"/>
      </w:pPr>
      <w:r>
        <w:t>ФБГОУ ВПО Волгоградский государственный технический университет</w:t>
      </w:r>
    </w:p>
    <w:p w:rsidR="00F814CF" w:rsidRDefault="00F814CF" w:rsidP="00F814CF">
      <w:pPr>
        <w:ind w:firstLine="0"/>
        <w:jc w:val="center"/>
      </w:pPr>
    </w:p>
    <w:p w:rsidR="00F814CF" w:rsidRDefault="00F814CF" w:rsidP="00F814CF">
      <w:pPr>
        <w:ind w:firstLine="720"/>
        <w:jc w:val="center"/>
      </w:pPr>
      <w:r>
        <w:t>Кафедра «</w:t>
      </w:r>
      <w:r>
        <w:rPr>
          <w:rFonts w:eastAsia="Times New Roman"/>
          <w:color w:val="000000"/>
          <w:szCs w:val="23"/>
        </w:rPr>
        <w:t>Программное обеспечение автоматизированных систем</w:t>
      </w:r>
      <w:r>
        <w:t>»</w:t>
      </w:r>
    </w:p>
    <w:p w:rsidR="00F814CF" w:rsidRDefault="00F814CF" w:rsidP="00F814CF">
      <w:pPr>
        <w:ind w:firstLine="720"/>
        <w:jc w:val="center"/>
      </w:pPr>
    </w:p>
    <w:p w:rsidR="00F814CF" w:rsidRDefault="00F814CF" w:rsidP="00F814CF">
      <w:pPr>
        <w:ind w:firstLine="720"/>
        <w:jc w:val="center"/>
      </w:pPr>
    </w:p>
    <w:p w:rsidR="00F814CF" w:rsidRDefault="00F814CF" w:rsidP="00F814CF">
      <w:pPr>
        <w:ind w:firstLine="720"/>
        <w:jc w:val="center"/>
      </w:pPr>
    </w:p>
    <w:p w:rsidR="00F814CF" w:rsidRDefault="00F814CF" w:rsidP="00F814CF">
      <w:pPr>
        <w:spacing w:after="240"/>
        <w:ind w:firstLine="720"/>
        <w:jc w:val="center"/>
      </w:pPr>
      <w:r>
        <w:t>ТЕХНИЧЕСКОЕ ЗАДАНИЕ</w:t>
      </w:r>
    </w:p>
    <w:p w:rsidR="00F814CF" w:rsidRDefault="00F814CF" w:rsidP="00F814CF">
      <w:pPr>
        <w:spacing w:after="240"/>
        <w:ind w:firstLine="720"/>
        <w:jc w:val="center"/>
      </w:pPr>
      <w:r>
        <w:rPr>
          <w:rFonts w:eastAsia="Times New Roman"/>
        </w:rPr>
        <w:t>Карточная игра «Покер»</w:t>
      </w:r>
    </w:p>
    <w:p w:rsidR="00F814CF" w:rsidRDefault="00F814CF" w:rsidP="00F814CF">
      <w:pPr>
        <w:spacing w:after="240"/>
        <w:ind w:firstLine="720"/>
        <w:jc w:val="center"/>
      </w:pPr>
      <w:r>
        <w:t>Листов 16</w:t>
      </w:r>
    </w:p>
    <w:p w:rsidR="00F814CF" w:rsidRDefault="00F814CF" w:rsidP="00F814CF">
      <w:pPr>
        <w:ind w:firstLine="720"/>
        <w:jc w:val="center"/>
      </w:pPr>
    </w:p>
    <w:p w:rsidR="00F814CF" w:rsidRDefault="003A2FA0" w:rsidP="00F814CF">
      <w:pPr>
        <w:ind w:firstLine="720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9" type="#_x0000_t202" style="position:absolute;left:0;text-align:left;margin-left:-35.85pt;margin-top:-.25pt;width:238.5pt;height:125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7FwgIAALo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" filled="f" stroked="f">
            <v:textbox style="mso-next-textbox:#Поле 6">
              <w:txbxContent>
                <w:p w:rsidR="00F814CF" w:rsidRDefault="00F814CF" w:rsidP="00F814CF">
                  <w:pPr>
                    <w:ind w:firstLine="0"/>
                  </w:pPr>
                  <w:r>
                    <w:t xml:space="preserve">           Нормоконтролер:</w:t>
                  </w:r>
                </w:p>
                <w:p w:rsidR="00F814CF" w:rsidRDefault="00F814CF" w:rsidP="00F814CF">
                  <w:pPr>
                    <w:ind w:firstLine="720"/>
                  </w:pPr>
                  <w:r>
                    <w:t>к.т.н., доц. каф. ПОАС</w:t>
                  </w:r>
                </w:p>
                <w:p w:rsidR="00F814CF" w:rsidRDefault="00F814CF" w:rsidP="00F814CF">
                  <w:pPr>
                    <w:spacing w:line="240" w:lineRule="auto"/>
                    <w:ind w:firstLine="0"/>
                  </w:pPr>
                  <w:r>
                    <w:t xml:space="preserve">          ____________</w:t>
                  </w:r>
                  <w:r>
                    <w:rPr>
                      <w:rFonts w:eastAsia="Times New Roman"/>
                      <w:color w:val="000000"/>
                      <w:szCs w:val="23"/>
                    </w:rPr>
                    <w:t xml:space="preserve"> Кульцова М.Б</w:t>
                  </w:r>
                  <w:r>
                    <w:t>.</w:t>
                  </w:r>
                </w:p>
                <w:p w:rsidR="00F814CF" w:rsidRDefault="00F814CF" w:rsidP="00F814CF">
                  <w:pPr>
                    <w:spacing w:line="240" w:lineRule="auto"/>
                    <w:ind w:left="565"/>
                  </w:pPr>
                  <w:r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  <w:p w:rsidR="00F814CF" w:rsidRDefault="00F814CF" w:rsidP="00F814CF">
                  <w:pPr>
                    <w:ind w:firstLine="0"/>
                  </w:pPr>
                  <w:r>
                    <w:t xml:space="preserve">          «___» ____________ 201</w:t>
                  </w:r>
                  <w:r w:rsidR="00E846EB">
                    <w:t>4</w:t>
                  </w:r>
                  <w:r>
                    <w:t>г.</w:t>
                  </w:r>
                </w:p>
              </w:txbxContent>
            </v:textbox>
          </v:shape>
        </w:pict>
      </w:r>
      <w:r w:rsidR="00F814CF">
        <w:t>Руководитель работы:</w:t>
      </w:r>
    </w:p>
    <w:p w:rsidR="00F814CF" w:rsidRDefault="00F814CF" w:rsidP="00F814CF">
      <w:pPr>
        <w:ind w:firstLine="720"/>
        <w:jc w:val="right"/>
      </w:pPr>
      <w:r>
        <w:t>к.т.н., доц. каф. ПОАС</w:t>
      </w:r>
    </w:p>
    <w:p w:rsidR="00F814CF" w:rsidRDefault="00F814CF" w:rsidP="00F814CF">
      <w:pPr>
        <w:spacing w:line="240" w:lineRule="auto"/>
        <w:ind w:firstLine="720"/>
        <w:jc w:val="right"/>
      </w:pPr>
      <w:r>
        <w:t>____________</w:t>
      </w:r>
      <w:r>
        <w:rPr>
          <w:rFonts w:eastAsia="Times New Roman"/>
          <w:color w:val="000000"/>
          <w:szCs w:val="23"/>
        </w:rPr>
        <w:t xml:space="preserve"> Кульцова М.Б</w:t>
      </w:r>
      <w:r>
        <w:t>.</w:t>
      </w:r>
    </w:p>
    <w:p w:rsidR="00F814CF" w:rsidRDefault="00F814CF" w:rsidP="00F814CF">
      <w:pPr>
        <w:spacing w:line="240" w:lineRule="auto"/>
        <w:ind w:left="6360" w:firstLine="12"/>
      </w:pPr>
      <w:r>
        <w:rPr>
          <w:rFonts w:eastAsia="Times New Roman"/>
          <w:sz w:val="24"/>
          <w:szCs w:val="24"/>
          <w:vertAlign w:val="superscript"/>
        </w:rPr>
        <w:t>(подпись)</w:t>
      </w:r>
    </w:p>
    <w:p w:rsidR="00F814CF" w:rsidRDefault="00F814CF" w:rsidP="00F814CF">
      <w:pPr>
        <w:ind w:firstLine="720"/>
        <w:jc w:val="right"/>
      </w:pPr>
      <w:r>
        <w:t>«___» ____________ 201</w:t>
      </w:r>
      <w:r w:rsidR="00E846EB">
        <w:t>4</w:t>
      </w:r>
      <w:r>
        <w:t>г.</w:t>
      </w:r>
    </w:p>
    <w:p w:rsidR="00F814CF" w:rsidRDefault="00F814CF" w:rsidP="00F814CF">
      <w:pPr>
        <w:ind w:firstLine="720"/>
        <w:jc w:val="right"/>
      </w:pPr>
    </w:p>
    <w:p w:rsidR="00F814CF" w:rsidRDefault="00F814CF" w:rsidP="00F814CF">
      <w:pPr>
        <w:ind w:firstLine="720"/>
        <w:jc w:val="right"/>
      </w:pPr>
      <w:r>
        <w:t>Разработчики:</w:t>
      </w:r>
    </w:p>
    <w:p w:rsidR="00F814CF" w:rsidRDefault="00F814CF" w:rsidP="00F814CF">
      <w:pPr>
        <w:ind w:firstLine="720"/>
        <w:jc w:val="right"/>
      </w:pPr>
      <w:r>
        <w:t>студенты группы ИВТ-460</w:t>
      </w:r>
    </w:p>
    <w:p w:rsidR="00F814CF" w:rsidRDefault="00F814CF" w:rsidP="00F814CF">
      <w:pPr>
        <w:spacing w:line="240" w:lineRule="auto"/>
        <w:ind w:left="-1418" w:firstLine="720"/>
        <w:jc w:val="right"/>
      </w:pPr>
      <w:r>
        <w:t>__________ Козлов Д.В.</w:t>
      </w:r>
    </w:p>
    <w:p w:rsidR="00F814CF" w:rsidRDefault="00F814CF" w:rsidP="00F814CF">
      <w:pPr>
        <w:spacing w:line="240" w:lineRule="auto"/>
        <w:ind w:left="6360" w:firstLine="12"/>
        <w:rPr>
          <w:rFonts w:eastAsia="Times New Roman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  <w:vertAlign w:val="superscript"/>
        </w:rPr>
        <w:t xml:space="preserve">    (подпись)</w:t>
      </w:r>
    </w:p>
    <w:p w:rsidR="00F814CF" w:rsidRDefault="00F814CF" w:rsidP="00F814CF">
      <w:pPr>
        <w:spacing w:line="240" w:lineRule="auto"/>
        <w:ind w:left="-1418" w:firstLine="720"/>
        <w:jc w:val="right"/>
      </w:pPr>
      <w:r>
        <w:t>__________ Терехов Г.В.</w:t>
      </w:r>
    </w:p>
    <w:p w:rsidR="00F814CF" w:rsidRDefault="00F814CF" w:rsidP="00F814CF">
      <w:pPr>
        <w:spacing w:line="240" w:lineRule="auto"/>
        <w:ind w:left="6360" w:firstLine="12"/>
        <w:rPr>
          <w:rFonts w:eastAsia="Times New Roman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  <w:vertAlign w:val="superscript"/>
        </w:rPr>
        <w:t xml:space="preserve">    (подпись)</w:t>
      </w:r>
    </w:p>
    <w:p w:rsidR="00F814CF" w:rsidRDefault="00F814CF" w:rsidP="00F814CF">
      <w:pPr>
        <w:ind w:firstLine="720"/>
        <w:jc w:val="right"/>
      </w:pPr>
      <w:r>
        <w:t>«____» ___________201</w:t>
      </w:r>
      <w:r w:rsidR="00E846EB">
        <w:t>4</w:t>
      </w:r>
      <w:r>
        <w:t xml:space="preserve"> г.</w:t>
      </w:r>
    </w:p>
    <w:p w:rsidR="00F814CF" w:rsidRDefault="00F814CF" w:rsidP="00F814CF"/>
    <w:p w:rsidR="00F814CF" w:rsidRDefault="00F814CF" w:rsidP="00F814CF"/>
    <w:p w:rsidR="00F814CF" w:rsidRDefault="00F814CF" w:rsidP="00F814CF"/>
    <w:p w:rsidR="00F814CF" w:rsidRDefault="00F814CF" w:rsidP="00F814CF"/>
    <w:p w:rsidR="00F814CF" w:rsidRDefault="00F814CF" w:rsidP="00F814CF"/>
    <w:p w:rsidR="00F814CF" w:rsidRDefault="00F814CF" w:rsidP="00F814CF"/>
    <w:p w:rsidR="00F814CF" w:rsidRDefault="00E846EB" w:rsidP="00F814CF">
      <w:pPr>
        <w:jc w:val="center"/>
      </w:pPr>
      <w:r>
        <w:t xml:space="preserve">Волгоград </w:t>
      </w:r>
      <w:r w:rsidR="00F814CF">
        <w:t>201</w:t>
      </w:r>
      <w:r>
        <w:t>4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lang w:eastAsia="en-US" w:bidi="en-US"/>
        </w:rPr>
        <w:id w:val="908650377"/>
        <w:docPartObj>
          <w:docPartGallery w:val="Table of Contents"/>
          <w:docPartUnique/>
        </w:docPartObj>
      </w:sdtPr>
      <w:sdtEndPr/>
      <w:sdtContent>
        <w:p w:rsidR="00DC5D20" w:rsidRPr="00DC5D20" w:rsidRDefault="00DC5D20">
          <w:pPr>
            <w:pStyle w:val="ad"/>
            <w:rPr>
              <w:rFonts w:ascii="Times New Roman" w:hAnsi="Times New Roman" w:cs="Times New Roman"/>
              <w:b w:val="0"/>
              <w:color w:val="auto"/>
            </w:rPr>
          </w:pPr>
          <w:r w:rsidRPr="00DC5D20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DC5D20" w:rsidRPr="00DC5D20" w:rsidRDefault="000140B1">
          <w:pPr>
            <w:pStyle w:val="12"/>
            <w:rPr>
              <w:noProof/>
              <w:sz w:val="22"/>
              <w:szCs w:val="22"/>
              <w:lang w:eastAsia="ru-RU" w:bidi="ar-SA"/>
            </w:rPr>
          </w:pPr>
          <w:r w:rsidRPr="00DC5D20">
            <w:fldChar w:fldCharType="begin"/>
          </w:r>
          <w:r w:rsidR="00DC5D20" w:rsidRPr="00DC5D20">
            <w:instrText xml:space="preserve"> TOC \o "1-3" \h \z \u </w:instrText>
          </w:r>
          <w:r w:rsidRPr="00DC5D20">
            <w:fldChar w:fldCharType="separate"/>
          </w:r>
          <w:hyperlink w:anchor="_Toc373528213" w:history="1">
            <w:r w:rsidR="00DC5D20" w:rsidRPr="00DC5D20">
              <w:rPr>
                <w:rStyle w:val="ac"/>
                <w:noProof/>
                <w:color w:val="auto"/>
              </w:rPr>
              <w:t>Аннотация</w:t>
            </w:r>
            <w:r w:rsidR="00DC5D20" w:rsidRPr="00DC5D20">
              <w:rPr>
                <w:noProof/>
                <w:webHidden/>
              </w:rPr>
              <w:tab/>
            </w:r>
            <w:r w:rsidRPr="00DC5D20">
              <w:rPr>
                <w:noProof/>
                <w:webHidden/>
              </w:rPr>
              <w:fldChar w:fldCharType="begin"/>
            </w:r>
            <w:r w:rsidR="00DC5D20" w:rsidRPr="00DC5D20">
              <w:rPr>
                <w:noProof/>
                <w:webHidden/>
              </w:rPr>
              <w:instrText xml:space="preserve"> PAGEREF _Toc373528213 \h </w:instrText>
            </w:r>
            <w:r w:rsidRPr="00DC5D20">
              <w:rPr>
                <w:noProof/>
                <w:webHidden/>
              </w:rPr>
            </w:r>
            <w:r w:rsidRPr="00DC5D20">
              <w:rPr>
                <w:noProof/>
                <w:webHidden/>
              </w:rPr>
              <w:fldChar w:fldCharType="separate"/>
            </w:r>
            <w:r w:rsidR="00DC5D20" w:rsidRPr="00DC5D20">
              <w:rPr>
                <w:noProof/>
                <w:webHidden/>
              </w:rPr>
              <w:t>3</w:t>
            </w:r>
            <w:r w:rsidRPr="00DC5D20">
              <w:rPr>
                <w:noProof/>
                <w:webHidden/>
              </w:rPr>
              <w:fldChar w:fldCharType="end"/>
            </w:r>
          </w:hyperlink>
        </w:p>
        <w:p w:rsidR="00DC5D20" w:rsidRPr="00DC5D20" w:rsidRDefault="003A2FA0">
          <w:pPr>
            <w:pStyle w:val="12"/>
            <w:tabs>
              <w:tab w:val="left" w:pos="660"/>
            </w:tabs>
            <w:rPr>
              <w:noProof/>
              <w:sz w:val="22"/>
              <w:szCs w:val="22"/>
              <w:lang w:eastAsia="ru-RU" w:bidi="ar-SA"/>
            </w:rPr>
          </w:pPr>
          <w:hyperlink w:anchor="_Toc373528214" w:history="1">
            <w:r w:rsidR="00DC5D20" w:rsidRPr="00DC5D20">
              <w:rPr>
                <w:rStyle w:val="ac"/>
                <w:noProof/>
                <w:color w:val="auto"/>
              </w:rPr>
              <w:t>1</w:t>
            </w:r>
            <w:r w:rsidR="00DC5D20" w:rsidRPr="00DC5D20">
              <w:rPr>
                <w:noProof/>
                <w:sz w:val="22"/>
                <w:szCs w:val="22"/>
                <w:lang w:eastAsia="ru-RU" w:bidi="ar-SA"/>
              </w:rPr>
              <w:tab/>
            </w:r>
            <w:r w:rsidR="00DC5D20" w:rsidRPr="00DC5D20">
              <w:rPr>
                <w:rStyle w:val="ac"/>
                <w:noProof/>
                <w:color w:val="auto"/>
              </w:rPr>
              <w:t>Введение</w:t>
            </w:r>
            <w:r w:rsidR="00DC5D20" w:rsidRPr="00DC5D20">
              <w:rPr>
                <w:noProof/>
                <w:webHidden/>
              </w:rPr>
              <w:tab/>
            </w:r>
            <w:r w:rsidR="000140B1" w:rsidRPr="00DC5D20">
              <w:rPr>
                <w:noProof/>
                <w:webHidden/>
              </w:rPr>
              <w:fldChar w:fldCharType="begin"/>
            </w:r>
            <w:r w:rsidR="00DC5D20" w:rsidRPr="00DC5D20">
              <w:rPr>
                <w:noProof/>
                <w:webHidden/>
              </w:rPr>
              <w:instrText xml:space="preserve"> PAGEREF _Toc373528214 \h </w:instrText>
            </w:r>
            <w:r w:rsidR="000140B1" w:rsidRPr="00DC5D20">
              <w:rPr>
                <w:noProof/>
                <w:webHidden/>
              </w:rPr>
            </w:r>
            <w:r w:rsidR="000140B1" w:rsidRPr="00DC5D20">
              <w:rPr>
                <w:noProof/>
                <w:webHidden/>
              </w:rPr>
              <w:fldChar w:fldCharType="separate"/>
            </w:r>
            <w:r w:rsidR="00DC5D20" w:rsidRPr="00DC5D20">
              <w:rPr>
                <w:noProof/>
                <w:webHidden/>
              </w:rPr>
              <w:t>4</w:t>
            </w:r>
            <w:r w:rsidR="000140B1" w:rsidRPr="00DC5D20">
              <w:rPr>
                <w:noProof/>
                <w:webHidden/>
              </w:rPr>
              <w:fldChar w:fldCharType="end"/>
            </w:r>
          </w:hyperlink>
        </w:p>
        <w:p w:rsidR="00DC5D20" w:rsidRPr="00DC5D20" w:rsidRDefault="003A2FA0">
          <w:pPr>
            <w:pStyle w:val="12"/>
            <w:tabs>
              <w:tab w:val="left" w:pos="660"/>
            </w:tabs>
            <w:rPr>
              <w:noProof/>
              <w:sz w:val="22"/>
              <w:szCs w:val="22"/>
              <w:lang w:eastAsia="ru-RU" w:bidi="ar-SA"/>
            </w:rPr>
          </w:pPr>
          <w:hyperlink w:anchor="_Toc373528215" w:history="1">
            <w:r w:rsidR="00DC5D20" w:rsidRPr="00DC5D20">
              <w:rPr>
                <w:rStyle w:val="ac"/>
                <w:noProof/>
                <w:color w:val="auto"/>
              </w:rPr>
              <w:t>2</w:t>
            </w:r>
            <w:r w:rsidR="00DC5D20" w:rsidRPr="00DC5D20">
              <w:rPr>
                <w:noProof/>
                <w:sz w:val="22"/>
                <w:szCs w:val="22"/>
                <w:lang w:eastAsia="ru-RU" w:bidi="ar-SA"/>
              </w:rPr>
              <w:tab/>
            </w:r>
            <w:r w:rsidR="00DC5D20" w:rsidRPr="00DC5D20">
              <w:rPr>
                <w:rStyle w:val="ac"/>
                <w:noProof/>
                <w:color w:val="auto"/>
              </w:rPr>
              <w:t>Основание для разработки</w:t>
            </w:r>
            <w:r w:rsidR="00DC5D20" w:rsidRPr="00DC5D20">
              <w:rPr>
                <w:noProof/>
                <w:webHidden/>
              </w:rPr>
              <w:tab/>
            </w:r>
            <w:r w:rsidR="000140B1" w:rsidRPr="00DC5D20">
              <w:rPr>
                <w:noProof/>
                <w:webHidden/>
              </w:rPr>
              <w:fldChar w:fldCharType="begin"/>
            </w:r>
            <w:r w:rsidR="00DC5D20" w:rsidRPr="00DC5D20">
              <w:rPr>
                <w:noProof/>
                <w:webHidden/>
              </w:rPr>
              <w:instrText xml:space="preserve"> PAGEREF _Toc373528215 \h </w:instrText>
            </w:r>
            <w:r w:rsidR="000140B1" w:rsidRPr="00DC5D20">
              <w:rPr>
                <w:noProof/>
                <w:webHidden/>
              </w:rPr>
            </w:r>
            <w:r w:rsidR="000140B1" w:rsidRPr="00DC5D20">
              <w:rPr>
                <w:noProof/>
                <w:webHidden/>
              </w:rPr>
              <w:fldChar w:fldCharType="separate"/>
            </w:r>
            <w:r w:rsidR="00DC5D20" w:rsidRPr="00DC5D20">
              <w:rPr>
                <w:noProof/>
                <w:webHidden/>
              </w:rPr>
              <w:t>4</w:t>
            </w:r>
            <w:r w:rsidR="000140B1" w:rsidRPr="00DC5D20">
              <w:rPr>
                <w:noProof/>
                <w:webHidden/>
              </w:rPr>
              <w:fldChar w:fldCharType="end"/>
            </w:r>
          </w:hyperlink>
        </w:p>
        <w:p w:rsidR="00DC5D20" w:rsidRPr="00DC5D20" w:rsidRDefault="003A2FA0">
          <w:pPr>
            <w:pStyle w:val="12"/>
            <w:tabs>
              <w:tab w:val="left" w:pos="660"/>
            </w:tabs>
            <w:rPr>
              <w:noProof/>
              <w:sz w:val="22"/>
              <w:szCs w:val="22"/>
              <w:lang w:eastAsia="ru-RU" w:bidi="ar-SA"/>
            </w:rPr>
          </w:pPr>
          <w:hyperlink w:anchor="_Toc373528216" w:history="1">
            <w:r w:rsidR="00DC5D20" w:rsidRPr="00DC5D20">
              <w:rPr>
                <w:rStyle w:val="ac"/>
                <w:noProof/>
                <w:color w:val="auto"/>
              </w:rPr>
              <w:t>3</w:t>
            </w:r>
            <w:r w:rsidR="00DC5D20" w:rsidRPr="00DC5D20">
              <w:rPr>
                <w:noProof/>
                <w:sz w:val="22"/>
                <w:szCs w:val="22"/>
                <w:lang w:eastAsia="ru-RU" w:bidi="ar-SA"/>
              </w:rPr>
              <w:tab/>
            </w:r>
            <w:r w:rsidR="00DC5D20" w:rsidRPr="00DC5D20">
              <w:rPr>
                <w:rStyle w:val="ac"/>
                <w:noProof/>
                <w:color w:val="auto"/>
              </w:rPr>
              <w:t>Назначение разработки</w:t>
            </w:r>
            <w:r w:rsidR="00DC5D20" w:rsidRPr="00DC5D20">
              <w:rPr>
                <w:noProof/>
                <w:webHidden/>
              </w:rPr>
              <w:tab/>
            </w:r>
            <w:r w:rsidR="000140B1" w:rsidRPr="00DC5D20">
              <w:rPr>
                <w:noProof/>
                <w:webHidden/>
              </w:rPr>
              <w:fldChar w:fldCharType="begin"/>
            </w:r>
            <w:r w:rsidR="00DC5D20" w:rsidRPr="00DC5D20">
              <w:rPr>
                <w:noProof/>
                <w:webHidden/>
              </w:rPr>
              <w:instrText xml:space="preserve"> PAGEREF _Toc373528216 \h </w:instrText>
            </w:r>
            <w:r w:rsidR="000140B1" w:rsidRPr="00DC5D20">
              <w:rPr>
                <w:noProof/>
                <w:webHidden/>
              </w:rPr>
            </w:r>
            <w:r w:rsidR="000140B1" w:rsidRPr="00DC5D20">
              <w:rPr>
                <w:noProof/>
                <w:webHidden/>
              </w:rPr>
              <w:fldChar w:fldCharType="separate"/>
            </w:r>
            <w:r w:rsidR="00DC5D20" w:rsidRPr="00DC5D20">
              <w:rPr>
                <w:noProof/>
                <w:webHidden/>
              </w:rPr>
              <w:t>4</w:t>
            </w:r>
            <w:r w:rsidR="000140B1" w:rsidRPr="00DC5D20">
              <w:rPr>
                <w:noProof/>
                <w:webHidden/>
              </w:rPr>
              <w:fldChar w:fldCharType="end"/>
            </w:r>
          </w:hyperlink>
        </w:p>
        <w:p w:rsidR="00DC5D20" w:rsidRPr="00DC5D20" w:rsidRDefault="003A2FA0">
          <w:pPr>
            <w:pStyle w:val="12"/>
            <w:tabs>
              <w:tab w:val="left" w:pos="660"/>
            </w:tabs>
            <w:rPr>
              <w:noProof/>
              <w:sz w:val="22"/>
              <w:szCs w:val="22"/>
              <w:lang w:eastAsia="ru-RU" w:bidi="ar-SA"/>
            </w:rPr>
          </w:pPr>
          <w:hyperlink w:anchor="_Toc373528217" w:history="1">
            <w:r w:rsidR="00DC5D20" w:rsidRPr="00DC5D20">
              <w:rPr>
                <w:rStyle w:val="ac"/>
                <w:noProof/>
                <w:color w:val="auto"/>
              </w:rPr>
              <w:t>4</w:t>
            </w:r>
            <w:r w:rsidR="00DC5D20" w:rsidRPr="00DC5D20">
              <w:rPr>
                <w:noProof/>
                <w:sz w:val="22"/>
                <w:szCs w:val="22"/>
                <w:lang w:eastAsia="ru-RU" w:bidi="ar-SA"/>
              </w:rPr>
              <w:tab/>
            </w:r>
            <w:r w:rsidR="00DC5D20" w:rsidRPr="00DC5D20">
              <w:rPr>
                <w:rStyle w:val="ac"/>
                <w:noProof/>
                <w:color w:val="auto"/>
              </w:rPr>
              <w:t>Требования к программе или программному изделию</w:t>
            </w:r>
            <w:r w:rsidR="00DC5D20" w:rsidRPr="00DC5D20">
              <w:rPr>
                <w:noProof/>
                <w:webHidden/>
              </w:rPr>
              <w:tab/>
            </w:r>
            <w:r w:rsidR="000140B1" w:rsidRPr="00DC5D20">
              <w:rPr>
                <w:noProof/>
                <w:webHidden/>
              </w:rPr>
              <w:fldChar w:fldCharType="begin"/>
            </w:r>
            <w:r w:rsidR="00DC5D20" w:rsidRPr="00DC5D20">
              <w:rPr>
                <w:noProof/>
                <w:webHidden/>
              </w:rPr>
              <w:instrText xml:space="preserve"> PAGEREF _Toc373528217 \h </w:instrText>
            </w:r>
            <w:r w:rsidR="000140B1" w:rsidRPr="00DC5D20">
              <w:rPr>
                <w:noProof/>
                <w:webHidden/>
              </w:rPr>
            </w:r>
            <w:r w:rsidR="000140B1" w:rsidRPr="00DC5D20">
              <w:rPr>
                <w:noProof/>
                <w:webHidden/>
              </w:rPr>
              <w:fldChar w:fldCharType="separate"/>
            </w:r>
            <w:r w:rsidR="00DC5D20" w:rsidRPr="00DC5D20">
              <w:rPr>
                <w:noProof/>
                <w:webHidden/>
              </w:rPr>
              <w:t>5</w:t>
            </w:r>
            <w:r w:rsidR="000140B1" w:rsidRPr="00DC5D20">
              <w:rPr>
                <w:noProof/>
                <w:webHidden/>
              </w:rPr>
              <w:fldChar w:fldCharType="end"/>
            </w:r>
          </w:hyperlink>
        </w:p>
        <w:p w:rsidR="00DC5D20" w:rsidRPr="00DC5D20" w:rsidRDefault="003A2FA0">
          <w:pPr>
            <w:pStyle w:val="12"/>
            <w:tabs>
              <w:tab w:val="left" w:pos="880"/>
            </w:tabs>
            <w:rPr>
              <w:noProof/>
              <w:sz w:val="22"/>
              <w:szCs w:val="22"/>
              <w:lang w:eastAsia="ru-RU" w:bidi="ar-SA"/>
            </w:rPr>
          </w:pPr>
          <w:hyperlink w:anchor="_Toc373528218" w:history="1">
            <w:r w:rsidR="00DC5D20" w:rsidRPr="00DC5D20">
              <w:rPr>
                <w:rStyle w:val="ac"/>
                <w:noProof/>
                <w:color w:val="auto"/>
              </w:rPr>
              <w:t>4.1</w:t>
            </w:r>
            <w:r w:rsidR="00DC5D20" w:rsidRPr="00DC5D20">
              <w:rPr>
                <w:noProof/>
                <w:sz w:val="22"/>
                <w:szCs w:val="22"/>
                <w:lang w:eastAsia="ru-RU" w:bidi="ar-SA"/>
              </w:rPr>
              <w:tab/>
            </w:r>
            <w:r w:rsidR="00DC5D20" w:rsidRPr="00DC5D20">
              <w:rPr>
                <w:rStyle w:val="ac"/>
                <w:noProof/>
                <w:color w:val="auto"/>
              </w:rPr>
              <w:t>Требования к функциональным характеристикам</w:t>
            </w:r>
            <w:r w:rsidR="00DC5D20" w:rsidRPr="00DC5D20">
              <w:rPr>
                <w:noProof/>
                <w:webHidden/>
              </w:rPr>
              <w:tab/>
            </w:r>
            <w:r w:rsidR="000140B1" w:rsidRPr="00DC5D20">
              <w:rPr>
                <w:noProof/>
                <w:webHidden/>
              </w:rPr>
              <w:fldChar w:fldCharType="begin"/>
            </w:r>
            <w:r w:rsidR="00DC5D20" w:rsidRPr="00DC5D20">
              <w:rPr>
                <w:noProof/>
                <w:webHidden/>
              </w:rPr>
              <w:instrText xml:space="preserve"> PAGEREF _Toc373528218 \h </w:instrText>
            </w:r>
            <w:r w:rsidR="000140B1" w:rsidRPr="00DC5D20">
              <w:rPr>
                <w:noProof/>
                <w:webHidden/>
              </w:rPr>
            </w:r>
            <w:r w:rsidR="000140B1" w:rsidRPr="00DC5D20">
              <w:rPr>
                <w:noProof/>
                <w:webHidden/>
              </w:rPr>
              <w:fldChar w:fldCharType="separate"/>
            </w:r>
            <w:r w:rsidR="00DC5D20" w:rsidRPr="00DC5D20">
              <w:rPr>
                <w:noProof/>
                <w:webHidden/>
              </w:rPr>
              <w:t>5</w:t>
            </w:r>
            <w:r w:rsidR="000140B1" w:rsidRPr="00DC5D20">
              <w:rPr>
                <w:noProof/>
                <w:webHidden/>
              </w:rPr>
              <w:fldChar w:fldCharType="end"/>
            </w:r>
          </w:hyperlink>
        </w:p>
        <w:p w:rsidR="00DC5D20" w:rsidRPr="00DC5D20" w:rsidRDefault="003A2FA0">
          <w:pPr>
            <w:pStyle w:val="12"/>
            <w:tabs>
              <w:tab w:val="left" w:pos="880"/>
            </w:tabs>
            <w:rPr>
              <w:noProof/>
              <w:sz w:val="22"/>
              <w:szCs w:val="22"/>
              <w:lang w:eastAsia="ru-RU" w:bidi="ar-SA"/>
            </w:rPr>
          </w:pPr>
          <w:hyperlink w:anchor="_Toc373528219" w:history="1">
            <w:r w:rsidR="00DC5D20" w:rsidRPr="00DC5D20">
              <w:rPr>
                <w:rStyle w:val="ac"/>
                <w:noProof/>
                <w:color w:val="auto"/>
              </w:rPr>
              <w:t>4.2</w:t>
            </w:r>
            <w:r w:rsidR="00DC5D20" w:rsidRPr="00DC5D20">
              <w:rPr>
                <w:noProof/>
                <w:sz w:val="22"/>
                <w:szCs w:val="22"/>
                <w:lang w:eastAsia="ru-RU" w:bidi="ar-SA"/>
              </w:rPr>
              <w:tab/>
            </w:r>
            <w:r w:rsidR="00DC5D20" w:rsidRPr="00DC5D20">
              <w:rPr>
                <w:rStyle w:val="ac"/>
                <w:noProof/>
                <w:color w:val="auto"/>
              </w:rPr>
              <w:t>Требования к графическому интерфейсу приложения</w:t>
            </w:r>
            <w:r w:rsidR="00DC5D20" w:rsidRPr="00DC5D20">
              <w:rPr>
                <w:noProof/>
                <w:webHidden/>
              </w:rPr>
              <w:tab/>
            </w:r>
            <w:r w:rsidR="000140B1" w:rsidRPr="00DC5D20">
              <w:rPr>
                <w:noProof/>
                <w:webHidden/>
              </w:rPr>
              <w:fldChar w:fldCharType="begin"/>
            </w:r>
            <w:r w:rsidR="00DC5D20" w:rsidRPr="00DC5D20">
              <w:rPr>
                <w:noProof/>
                <w:webHidden/>
              </w:rPr>
              <w:instrText xml:space="preserve"> PAGEREF _Toc373528219 \h </w:instrText>
            </w:r>
            <w:r w:rsidR="000140B1" w:rsidRPr="00DC5D20">
              <w:rPr>
                <w:noProof/>
                <w:webHidden/>
              </w:rPr>
            </w:r>
            <w:r w:rsidR="000140B1" w:rsidRPr="00DC5D20">
              <w:rPr>
                <w:noProof/>
                <w:webHidden/>
              </w:rPr>
              <w:fldChar w:fldCharType="separate"/>
            </w:r>
            <w:r w:rsidR="00DC5D20" w:rsidRPr="00DC5D20">
              <w:rPr>
                <w:noProof/>
                <w:webHidden/>
              </w:rPr>
              <w:t>6</w:t>
            </w:r>
            <w:r w:rsidR="000140B1" w:rsidRPr="00DC5D20">
              <w:rPr>
                <w:noProof/>
                <w:webHidden/>
              </w:rPr>
              <w:fldChar w:fldCharType="end"/>
            </w:r>
          </w:hyperlink>
        </w:p>
        <w:p w:rsidR="00DC5D20" w:rsidRPr="00DC5D20" w:rsidRDefault="003A2FA0">
          <w:pPr>
            <w:pStyle w:val="12"/>
            <w:tabs>
              <w:tab w:val="left" w:pos="880"/>
            </w:tabs>
            <w:rPr>
              <w:noProof/>
              <w:sz w:val="22"/>
              <w:szCs w:val="22"/>
              <w:lang w:eastAsia="ru-RU" w:bidi="ar-SA"/>
            </w:rPr>
          </w:pPr>
          <w:hyperlink w:anchor="_Toc373528220" w:history="1">
            <w:r w:rsidR="00DC5D20" w:rsidRPr="00DC5D20">
              <w:rPr>
                <w:rStyle w:val="ac"/>
                <w:noProof/>
                <w:color w:val="auto"/>
              </w:rPr>
              <w:t>4.3</w:t>
            </w:r>
            <w:r w:rsidR="00DC5D20" w:rsidRPr="00DC5D20">
              <w:rPr>
                <w:noProof/>
                <w:sz w:val="22"/>
                <w:szCs w:val="22"/>
                <w:lang w:eastAsia="ru-RU" w:bidi="ar-SA"/>
              </w:rPr>
              <w:tab/>
            </w:r>
            <w:r w:rsidR="00DC5D20" w:rsidRPr="00DC5D20">
              <w:rPr>
                <w:rStyle w:val="ac"/>
                <w:noProof/>
                <w:color w:val="auto"/>
              </w:rPr>
              <w:t>Организация входных и выходных данных</w:t>
            </w:r>
            <w:r w:rsidR="00DC5D20" w:rsidRPr="00DC5D20">
              <w:rPr>
                <w:noProof/>
                <w:webHidden/>
              </w:rPr>
              <w:tab/>
            </w:r>
            <w:r w:rsidR="000140B1" w:rsidRPr="00DC5D20">
              <w:rPr>
                <w:noProof/>
                <w:webHidden/>
              </w:rPr>
              <w:fldChar w:fldCharType="begin"/>
            </w:r>
            <w:r w:rsidR="00DC5D20" w:rsidRPr="00DC5D20">
              <w:rPr>
                <w:noProof/>
                <w:webHidden/>
              </w:rPr>
              <w:instrText xml:space="preserve"> PAGEREF _Toc373528220 \h </w:instrText>
            </w:r>
            <w:r w:rsidR="000140B1" w:rsidRPr="00DC5D20">
              <w:rPr>
                <w:noProof/>
                <w:webHidden/>
              </w:rPr>
            </w:r>
            <w:r w:rsidR="000140B1" w:rsidRPr="00DC5D20">
              <w:rPr>
                <w:noProof/>
                <w:webHidden/>
              </w:rPr>
              <w:fldChar w:fldCharType="separate"/>
            </w:r>
            <w:r w:rsidR="00DC5D20" w:rsidRPr="00DC5D20">
              <w:rPr>
                <w:noProof/>
                <w:webHidden/>
              </w:rPr>
              <w:t>6</w:t>
            </w:r>
            <w:r w:rsidR="000140B1" w:rsidRPr="00DC5D20">
              <w:rPr>
                <w:noProof/>
                <w:webHidden/>
              </w:rPr>
              <w:fldChar w:fldCharType="end"/>
            </w:r>
          </w:hyperlink>
        </w:p>
        <w:p w:rsidR="00DC5D20" w:rsidRPr="00DC5D20" w:rsidRDefault="003A2FA0">
          <w:pPr>
            <w:pStyle w:val="12"/>
            <w:tabs>
              <w:tab w:val="left" w:pos="880"/>
            </w:tabs>
            <w:rPr>
              <w:noProof/>
              <w:sz w:val="22"/>
              <w:szCs w:val="22"/>
              <w:lang w:eastAsia="ru-RU" w:bidi="ar-SA"/>
            </w:rPr>
          </w:pPr>
          <w:hyperlink w:anchor="_Toc373528221" w:history="1">
            <w:r w:rsidR="00DC5D20" w:rsidRPr="00DC5D20">
              <w:rPr>
                <w:rStyle w:val="ac"/>
                <w:noProof/>
                <w:color w:val="auto"/>
              </w:rPr>
              <w:t>4.4</w:t>
            </w:r>
            <w:r w:rsidR="00DC5D20" w:rsidRPr="00DC5D20">
              <w:rPr>
                <w:noProof/>
                <w:sz w:val="22"/>
                <w:szCs w:val="22"/>
                <w:lang w:eastAsia="ru-RU" w:bidi="ar-SA"/>
              </w:rPr>
              <w:tab/>
            </w:r>
            <w:r w:rsidR="00DC5D20" w:rsidRPr="00DC5D20">
              <w:rPr>
                <w:rStyle w:val="ac"/>
                <w:noProof/>
                <w:color w:val="auto"/>
              </w:rPr>
              <w:t>Требования к надежности</w:t>
            </w:r>
            <w:r w:rsidR="00DC5D20" w:rsidRPr="00DC5D20">
              <w:rPr>
                <w:noProof/>
                <w:webHidden/>
              </w:rPr>
              <w:tab/>
            </w:r>
            <w:r w:rsidR="000140B1" w:rsidRPr="00DC5D20">
              <w:rPr>
                <w:noProof/>
                <w:webHidden/>
              </w:rPr>
              <w:fldChar w:fldCharType="begin"/>
            </w:r>
            <w:r w:rsidR="00DC5D20" w:rsidRPr="00DC5D20">
              <w:rPr>
                <w:noProof/>
                <w:webHidden/>
              </w:rPr>
              <w:instrText xml:space="preserve"> PAGEREF _Toc373528221 \h </w:instrText>
            </w:r>
            <w:r w:rsidR="000140B1" w:rsidRPr="00DC5D20">
              <w:rPr>
                <w:noProof/>
                <w:webHidden/>
              </w:rPr>
            </w:r>
            <w:r w:rsidR="000140B1" w:rsidRPr="00DC5D20">
              <w:rPr>
                <w:noProof/>
                <w:webHidden/>
              </w:rPr>
              <w:fldChar w:fldCharType="separate"/>
            </w:r>
            <w:r w:rsidR="00DC5D20" w:rsidRPr="00DC5D20">
              <w:rPr>
                <w:noProof/>
                <w:webHidden/>
              </w:rPr>
              <w:t>6</w:t>
            </w:r>
            <w:r w:rsidR="000140B1" w:rsidRPr="00DC5D20">
              <w:rPr>
                <w:noProof/>
                <w:webHidden/>
              </w:rPr>
              <w:fldChar w:fldCharType="end"/>
            </w:r>
          </w:hyperlink>
        </w:p>
        <w:p w:rsidR="00DC5D20" w:rsidRPr="00DC5D20" w:rsidRDefault="003A2FA0">
          <w:pPr>
            <w:pStyle w:val="12"/>
            <w:tabs>
              <w:tab w:val="left" w:pos="880"/>
            </w:tabs>
            <w:rPr>
              <w:noProof/>
              <w:sz w:val="22"/>
              <w:szCs w:val="22"/>
              <w:lang w:eastAsia="ru-RU" w:bidi="ar-SA"/>
            </w:rPr>
          </w:pPr>
          <w:hyperlink w:anchor="_Toc373528222" w:history="1">
            <w:r w:rsidR="00DC5D20" w:rsidRPr="00DC5D20">
              <w:rPr>
                <w:rStyle w:val="ac"/>
                <w:noProof/>
                <w:color w:val="auto"/>
              </w:rPr>
              <w:t>4.5</w:t>
            </w:r>
            <w:r w:rsidR="00DC5D20" w:rsidRPr="00DC5D20">
              <w:rPr>
                <w:noProof/>
                <w:sz w:val="22"/>
                <w:szCs w:val="22"/>
                <w:lang w:eastAsia="ru-RU" w:bidi="ar-SA"/>
              </w:rPr>
              <w:tab/>
            </w:r>
            <w:r w:rsidR="00DC5D20" w:rsidRPr="00DC5D20">
              <w:rPr>
                <w:rStyle w:val="ac"/>
                <w:noProof/>
                <w:color w:val="auto"/>
              </w:rPr>
              <w:t>Требования к составу и параметрам технических средств</w:t>
            </w:r>
            <w:r w:rsidR="00DC5D20" w:rsidRPr="00DC5D20">
              <w:rPr>
                <w:noProof/>
                <w:webHidden/>
              </w:rPr>
              <w:tab/>
            </w:r>
            <w:r w:rsidR="000140B1" w:rsidRPr="00DC5D20">
              <w:rPr>
                <w:noProof/>
                <w:webHidden/>
              </w:rPr>
              <w:fldChar w:fldCharType="begin"/>
            </w:r>
            <w:r w:rsidR="00DC5D20" w:rsidRPr="00DC5D20">
              <w:rPr>
                <w:noProof/>
                <w:webHidden/>
              </w:rPr>
              <w:instrText xml:space="preserve"> PAGEREF _Toc373528222 \h </w:instrText>
            </w:r>
            <w:r w:rsidR="000140B1" w:rsidRPr="00DC5D20">
              <w:rPr>
                <w:noProof/>
                <w:webHidden/>
              </w:rPr>
            </w:r>
            <w:r w:rsidR="000140B1" w:rsidRPr="00DC5D20">
              <w:rPr>
                <w:noProof/>
                <w:webHidden/>
              </w:rPr>
              <w:fldChar w:fldCharType="separate"/>
            </w:r>
            <w:r w:rsidR="00DC5D20" w:rsidRPr="00DC5D20">
              <w:rPr>
                <w:noProof/>
                <w:webHidden/>
              </w:rPr>
              <w:t>6</w:t>
            </w:r>
            <w:r w:rsidR="000140B1" w:rsidRPr="00DC5D20">
              <w:rPr>
                <w:noProof/>
                <w:webHidden/>
              </w:rPr>
              <w:fldChar w:fldCharType="end"/>
            </w:r>
          </w:hyperlink>
        </w:p>
        <w:p w:rsidR="00DC5D20" w:rsidRPr="00DC5D20" w:rsidRDefault="003A2FA0">
          <w:pPr>
            <w:pStyle w:val="12"/>
            <w:tabs>
              <w:tab w:val="left" w:pos="880"/>
            </w:tabs>
            <w:rPr>
              <w:noProof/>
              <w:sz w:val="22"/>
              <w:szCs w:val="22"/>
              <w:lang w:eastAsia="ru-RU" w:bidi="ar-SA"/>
            </w:rPr>
          </w:pPr>
          <w:hyperlink w:anchor="_Toc373528223" w:history="1">
            <w:r w:rsidR="00DC5D20" w:rsidRPr="00DC5D20">
              <w:rPr>
                <w:rStyle w:val="ac"/>
                <w:rFonts w:eastAsia="Times New Roman"/>
                <w:noProof/>
                <w:color w:val="auto"/>
                <w:lang w:eastAsia="ar-SA"/>
              </w:rPr>
              <w:t>4.6</w:t>
            </w:r>
            <w:r w:rsidR="00DC5D20" w:rsidRPr="00DC5D20">
              <w:rPr>
                <w:noProof/>
                <w:sz w:val="22"/>
                <w:szCs w:val="22"/>
                <w:lang w:eastAsia="ru-RU" w:bidi="ar-SA"/>
              </w:rPr>
              <w:tab/>
            </w:r>
            <w:r w:rsidR="00DC5D20" w:rsidRPr="00DC5D20">
              <w:rPr>
                <w:rStyle w:val="ac"/>
                <w:rFonts w:eastAsia="Times New Roman"/>
                <w:noProof/>
                <w:color w:val="auto"/>
                <w:lang w:eastAsia="ar-SA"/>
              </w:rPr>
              <w:t>Требования к информационной и программной совместимости</w:t>
            </w:r>
            <w:r w:rsidR="00DC5D20" w:rsidRPr="00DC5D20">
              <w:rPr>
                <w:noProof/>
                <w:webHidden/>
              </w:rPr>
              <w:tab/>
            </w:r>
            <w:r w:rsidR="000140B1" w:rsidRPr="00DC5D20">
              <w:rPr>
                <w:noProof/>
                <w:webHidden/>
              </w:rPr>
              <w:fldChar w:fldCharType="begin"/>
            </w:r>
            <w:r w:rsidR="00DC5D20" w:rsidRPr="00DC5D20">
              <w:rPr>
                <w:noProof/>
                <w:webHidden/>
              </w:rPr>
              <w:instrText xml:space="preserve"> PAGEREF _Toc373528223 \h </w:instrText>
            </w:r>
            <w:r w:rsidR="000140B1" w:rsidRPr="00DC5D20">
              <w:rPr>
                <w:noProof/>
                <w:webHidden/>
              </w:rPr>
            </w:r>
            <w:r w:rsidR="000140B1" w:rsidRPr="00DC5D20">
              <w:rPr>
                <w:noProof/>
                <w:webHidden/>
              </w:rPr>
              <w:fldChar w:fldCharType="separate"/>
            </w:r>
            <w:r w:rsidR="00DC5D20" w:rsidRPr="00DC5D20">
              <w:rPr>
                <w:noProof/>
                <w:webHidden/>
              </w:rPr>
              <w:t>7</w:t>
            </w:r>
            <w:r w:rsidR="000140B1" w:rsidRPr="00DC5D20">
              <w:rPr>
                <w:noProof/>
                <w:webHidden/>
              </w:rPr>
              <w:fldChar w:fldCharType="end"/>
            </w:r>
          </w:hyperlink>
        </w:p>
        <w:p w:rsidR="00DC5D20" w:rsidRPr="00DC5D20" w:rsidRDefault="003A2FA0">
          <w:pPr>
            <w:pStyle w:val="12"/>
            <w:tabs>
              <w:tab w:val="left" w:pos="1100"/>
            </w:tabs>
            <w:rPr>
              <w:noProof/>
              <w:sz w:val="22"/>
              <w:szCs w:val="22"/>
              <w:lang w:eastAsia="ru-RU" w:bidi="ar-SA"/>
            </w:rPr>
          </w:pPr>
          <w:hyperlink w:anchor="_Toc373528224" w:history="1">
            <w:r w:rsidR="00DC5D20" w:rsidRPr="00DC5D20">
              <w:rPr>
                <w:rStyle w:val="ac"/>
                <w:rFonts w:eastAsia="Times New Roman"/>
                <w:noProof/>
                <w:color w:val="auto"/>
                <w:lang w:eastAsia="ru-RU"/>
              </w:rPr>
              <w:t>4.6.1</w:t>
            </w:r>
            <w:r w:rsidR="00DC5D20" w:rsidRPr="00DC5D20">
              <w:rPr>
                <w:noProof/>
                <w:sz w:val="22"/>
                <w:szCs w:val="22"/>
                <w:lang w:eastAsia="ru-RU" w:bidi="ar-SA"/>
              </w:rPr>
              <w:tab/>
            </w:r>
            <w:r w:rsidR="00DC5D20" w:rsidRPr="00DC5D20">
              <w:rPr>
                <w:rStyle w:val="ac"/>
                <w:rFonts w:eastAsia="Times New Roman"/>
                <w:noProof/>
                <w:color w:val="auto"/>
                <w:lang w:eastAsia="ru-RU"/>
              </w:rPr>
              <w:t>Требования к языкам программирования и библиотекам</w:t>
            </w:r>
            <w:r w:rsidR="00DC5D20" w:rsidRPr="00DC5D20">
              <w:rPr>
                <w:noProof/>
                <w:webHidden/>
              </w:rPr>
              <w:tab/>
            </w:r>
            <w:r w:rsidR="000140B1" w:rsidRPr="00DC5D20">
              <w:rPr>
                <w:noProof/>
                <w:webHidden/>
              </w:rPr>
              <w:fldChar w:fldCharType="begin"/>
            </w:r>
            <w:r w:rsidR="00DC5D20" w:rsidRPr="00DC5D20">
              <w:rPr>
                <w:noProof/>
                <w:webHidden/>
              </w:rPr>
              <w:instrText xml:space="preserve"> PAGEREF _Toc373528224 \h </w:instrText>
            </w:r>
            <w:r w:rsidR="000140B1" w:rsidRPr="00DC5D20">
              <w:rPr>
                <w:noProof/>
                <w:webHidden/>
              </w:rPr>
            </w:r>
            <w:r w:rsidR="000140B1" w:rsidRPr="00DC5D20">
              <w:rPr>
                <w:noProof/>
                <w:webHidden/>
              </w:rPr>
              <w:fldChar w:fldCharType="separate"/>
            </w:r>
            <w:r w:rsidR="00DC5D20" w:rsidRPr="00DC5D20">
              <w:rPr>
                <w:noProof/>
                <w:webHidden/>
              </w:rPr>
              <w:t>7</w:t>
            </w:r>
            <w:r w:rsidR="000140B1" w:rsidRPr="00DC5D20">
              <w:rPr>
                <w:noProof/>
                <w:webHidden/>
              </w:rPr>
              <w:fldChar w:fldCharType="end"/>
            </w:r>
          </w:hyperlink>
        </w:p>
        <w:p w:rsidR="00DC5D20" w:rsidRPr="00DC5D20" w:rsidRDefault="003A2FA0">
          <w:pPr>
            <w:pStyle w:val="12"/>
            <w:tabs>
              <w:tab w:val="left" w:pos="1100"/>
            </w:tabs>
            <w:rPr>
              <w:noProof/>
              <w:sz w:val="22"/>
              <w:szCs w:val="22"/>
              <w:lang w:eastAsia="ru-RU" w:bidi="ar-SA"/>
            </w:rPr>
          </w:pPr>
          <w:hyperlink w:anchor="_Toc373528225" w:history="1">
            <w:r w:rsidR="00DC5D20" w:rsidRPr="00DC5D20">
              <w:rPr>
                <w:rStyle w:val="ac"/>
                <w:rFonts w:eastAsia="Times New Roman"/>
                <w:noProof/>
                <w:color w:val="auto"/>
                <w:lang w:eastAsia="ar-SA"/>
              </w:rPr>
              <w:t>4.6.2</w:t>
            </w:r>
            <w:r w:rsidR="00DC5D20" w:rsidRPr="00DC5D20">
              <w:rPr>
                <w:noProof/>
                <w:sz w:val="22"/>
                <w:szCs w:val="22"/>
                <w:lang w:eastAsia="ru-RU" w:bidi="ar-SA"/>
              </w:rPr>
              <w:tab/>
            </w:r>
            <w:r w:rsidR="00DC5D20" w:rsidRPr="00DC5D20">
              <w:rPr>
                <w:rStyle w:val="ac"/>
                <w:rFonts w:eastAsia="Times New Roman"/>
                <w:noProof/>
                <w:color w:val="auto"/>
                <w:lang w:eastAsia="ar-SA"/>
              </w:rPr>
              <w:t>Требования к методам решения</w:t>
            </w:r>
            <w:r w:rsidR="00DC5D20" w:rsidRPr="00DC5D20">
              <w:rPr>
                <w:noProof/>
                <w:webHidden/>
              </w:rPr>
              <w:tab/>
            </w:r>
            <w:r w:rsidR="000140B1" w:rsidRPr="00DC5D20">
              <w:rPr>
                <w:noProof/>
                <w:webHidden/>
              </w:rPr>
              <w:fldChar w:fldCharType="begin"/>
            </w:r>
            <w:r w:rsidR="00DC5D20" w:rsidRPr="00DC5D20">
              <w:rPr>
                <w:noProof/>
                <w:webHidden/>
              </w:rPr>
              <w:instrText xml:space="preserve"> PAGEREF _Toc373528225 \h </w:instrText>
            </w:r>
            <w:r w:rsidR="000140B1" w:rsidRPr="00DC5D20">
              <w:rPr>
                <w:noProof/>
                <w:webHidden/>
              </w:rPr>
            </w:r>
            <w:r w:rsidR="000140B1" w:rsidRPr="00DC5D20">
              <w:rPr>
                <w:noProof/>
                <w:webHidden/>
              </w:rPr>
              <w:fldChar w:fldCharType="separate"/>
            </w:r>
            <w:r w:rsidR="00DC5D20" w:rsidRPr="00DC5D20">
              <w:rPr>
                <w:noProof/>
                <w:webHidden/>
              </w:rPr>
              <w:t>7</w:t>
            </w:r>
            <w:r w:rsidR="000140B1" w:rsidRPr="00DC5D20">
              <w:rPr>
                <w:noProof/>
                <w:webHidden/>
              </w:rPr>
              <w:fldChar w:fldCharType="end"/>
            </w:r>
          </w:hyperlink>
        </w:p>
        <w:p w:rsidR="00DC5D20" w:rsidRPr="00DC5D20" w:rsidRDefault="003A2FA0">
          <w:pPr>
            <w:pStyle w:val="12"/>
            <w:tabs>
              <w:tab w:val="left" w:pos="1100"/>
            </w:tabs>
            <w:rPr>
              <w:noProof/>
              <w:sz w:val="22"/>
              <w:szCs w:val="22"/>
              <w:lang w:eastAsia="ru-RU" w:bidi="ar-SA"/>
            </w:rPr>
          </w:pPr>
          <w:hyperlink w:anchor="_Toc373528226" w:history="1">
            <w:r w:rsidR="00DC5D20" w:rsidRPr="00DC5D20">
              <w:rPr>
                <w:rStyle w:val="ac"/>
                <w:rFonts w:eastAsia="Times New Roman"/>
                <w:noProof/>
                <w:color w:val="auto"/>
                <w:lang w:eastAsia="ar-SA"/>
              </w:rPr>
              <w:t>4.6.3</w:t>
            </w:r>
            <w:r w:rsidR="00DC5D20" w:rsidRPr="00DC5D20">
              <w:rPr>
                <w:noProof/>
                <w:sz w:val="22"/>
                <w:szCs w:val="22"/>
                <w:lang w:eastAsia="ru-RU" w:bidi="ar-SA"/>
              </w:rPr>
              <w:tab/>
            </w:r>
            <w:r w:rsidR="00DC5D20" w:rsidRPr="00DC5D20">
              <w:rPr>
                <w:rStyle w:val="ac"/>
                <w:noProof/>
                <w:color w:val="auto"/>
              </w:rPr>
              <w:t>Требования к пакетам программ</w:t>
            </w:r>
            <w:r w:rsidR="00DC5D20" w:rsidRPr="00DC5D20">
              <w:rPr>
                <w:noProof/>
                <w:webHidden/>
              </w:rPr>
              <w:tab/>
            </w:r>
            <w:r w:rsidR="000140B1" w:rsidRPr="00DC5D20">
              <w:rPr>
                <w:noProof/>
                <w:webHidden/>
              </w:rPr>
              <w:fldChar w:fldCharType="begin"/>
            </w:r>
            <w:r w:rsidR="00DC5D20" w:rsidRPr="00DC5D20">
              <w:rPr>
                <w:noProof/>
                <w:webHidden/>
              </w:rPr>
              <w:instrText xml:space="preserve"> PAGEREF _Toc373528226 \h </w:instrText>
            </w:r>
            <w:r w:rsidR="000140B1" w:rsidRPr="00DC5D20">
              <w:rPr>
                <w:noProof/>
                <w:webHidden/>
              </w:rPr>
            </w:r>
            <w:r w:rsidR="000140B1" w:rsidRPr="00DC5D20">
              <w:rPr>
                <w:noProof/>
                <w:webHidden/>
              </w:rPr>
              <w:fldChar w:fldCharType="separate"/>
            </w:r>
            <w:r w:rsidR="00DC5D20" w:rsidRPr="00DC5D20">
              <w:rPr>
                <w:noProof/>
                <w:webHidden/>
              </w:rPr>
              <w:t>7</w:t>
            </w:r>
            <w:r w:rsidR="000140B1" w:rsidRPr="00DC5D20">
              <w:rPr>
                <w:noProof/>
                <w:webHidden/>
              </w:rPr>
              <w:fldChar w:fldCharType="end"/>
            </w:r>
          </w:hyperlink>
        </w:p>
        <w:p w:rsidR="00DC5D20" w:rsidRPr="00DC5D20" w:rsidRDefault="003A2FA0" w:rsidP="00664254">
          <w:pPr>
            <w:pStyle w:val="12"/>
            <w:tabs>
              <w:tab w:val="left" w:pos="1100"/>
            </w:tabs>
            <w:rPr>
              <w:noProof/>
              <w:sz w:val="22"/>
              <w:szCs w:val="22"/>
              <w:lang w:eastAsia="ru-RU" w:bidi="ar-SA"/>
            </w:rPr>
          </w:pPr>
          <w:hyperlink w:anchor="_Toc373528227" w:history="1">
            <w:r w:rsidR="00DC5D20" w:rsidRPr="00DC5D20">
              <w:rPr>
                <w:rStyle w:val="ac"/>
                <w:rFonts w:eastAsia="Times New Roman"/>
                <w:noProof/>
                <w:color w:val="auto"/>
                <w:lang w:eastAsia="ar-SA"/>
              </w:rPr>
              <w:t>4.6.4</w:t>
            </w:r>
            <w:r w:rsidR="00DC5D20" w:rsidRPr="00DC5D20">
              <w:rPr>
                <w:noProof/>
                <w:sz w:val="22"/>
                <w:szCs w:val="22"/>
                <w:lang w:eastAsia="ru-RU" w:bidi="ar-SA"/>
              </w:rPr>
              <w:tab/>
            </w:r>
            <w:r w:rsidR="00DC5D20" w:rsidRPr="00DC5D20">
              <w:rPr>
                <w:rStyle w:val="ac"/>
                <w:rFonts w:eastAsia="Times New Roman"/>
                <w:noProof/>
                <w:color w:val="auto"/>
                <w:lang w:eastAsia="ar-SA"/>
              </w:rPr>
              <w:t>Требования к программным средствам, используемым</w:t>
            </w:r>
            <w:r w:rsidR="00664254" w:rsidRPr="00664254">
              <w:t xml:space="preserve"> </w:t>
            </w:r>
            <w:r w:rsidR="00664254" w:rsidRPr="00664254">
              <w:rPr>
                <w:rStyle w:val="ac"/>
                <w:rFonts w:eastAsia="Times New Roman"/>
                <w:noProof/>
                <w:color w:val="auto"/>
                <w:lang w:eastAsia="ar-SA"/>
              </w:rPr>
              <w:t>программой</w:t>
            </w:r>
            <w:r w:rsidR="00DC5D20" w:rsidRPr="00DC5D20">
              <w:rPr>
                <w:noProof/>
                <w:webHidden/>
              </w:rPr>
              <w:tab/>
            </w:r>
            <w:r w:rsidR="000140B1" w:rsidRPr="00DC5D20">
              <w:rPr>
                <w:noProof/>
                <w:webHidden/>
              </w:rPr>
              <w:fldChar w:fldCharType="begin"/>
            </w:r>
            <w:r w:rsidR="00DC5D20" w:rsidRPr="00DC5D20">
              <w:rPr>
                <w:noProof/>
                <w:webHidden/>
              </w:rPr>
              <w:instrText xml:space="preserve"> PAGEREF _Toc373528227 \h </w:instrText>
            </w:r>
            <w:r w:rsidR="000140B1" w:rsidRPr="00DC5D20">
              <w:rPr>
                <w:noProof/>
                <w:webHidden/>
              </w:rPr>
            </w:r>
            <w:r w:rsidR="000140B1" w:rsidRPr="00DC5D20">
              <w:rPr>
                <w:noProof/>
                <w:webHidden/>
              </w:rPr>
              <w:fldChar w:fldCharType="separate"/>
            </w:r>
            <w:r w:rsidR="00DC5D20" w:rsidRPr="00DC5D20">
              <w:rPr>
                <w:noProof/>
                <w:webHidden/>
              </w:rPr>
              <w:t>7</w:t>
            </w:r>
            <w:r w:rsidR="000140B1" w:rsidRPr="00DC5D20">
              <w:rPr>
                <w:noProof/>
                <w:webHidden/>
              </w:rPr>
              <w:fldChar w:fldCharType="end"/>
            </w:r>
          </w:hyperlink>
        </w:p>
        <w:p w:rsidR="00DC5D20" w:rsidRPr="00DC5D20" w:rsidRDefault="003A2FA0">
          <w:pPr>
            <w:pStyle w:val="12"/>
            <w:tabs>
              <w:tab w:val="left" w:pos="660"/>
            </w:tabs>
            <w:rPr>
              <w:noProof/>
              <w:sz w:val="22"/>
              <w:szCs w:val="22"/>
              <w:lang w:eastAsia="ru-RU" w:bidi="ar-SA"/>
            </w:rPr>
          </w:pPr>
          <w:hyperlink w:anchor="_Toc373528229" w:history="1">
            <w:r w:rsidR="00DC5D20" w:rsidRPr="00DC5D20">
              <w:rPr>
                <w:rStyle w:val="ac"/>
                <w:noProof/>
                <w:color w:val="auto"/>
              </w:rPr>
              <w:t>5</w:t>
            </w:r>
            <w:r w:rsidR="00DC5D20" w:rsidRPr="00DC5D20">
              <w:rPr>
                <w:noProof/>
                <w:sz w:val="22"/>
                <w:szCs w:val="22"/>
                <w:lang w:eastAsia="ru-RU" w:bidi="ar-SA"/>
              </w:rPr>
              <w:tab/>
            </w:r>
            <w:r w:rsidR="00DC5D20" w:rsidRPr="00DC5D20">
              <w:rPr>
                <w:rStyle w:val="ac"/>
                <w:noProof/>
                <w:color w:val="auto"/>
              </w:rPr>
              <w:t>Требования к программной документации</w:t>
            </w:r>
            <w:r w:rsidR="00DC5D20" w:rsidRPr="00DC5D20">
              <w:rPr>
                <w:noProof/>
                <w:webHidden/>
              </w:rPr>
              <w:tab/>
            </w:r>
            <w:r w:rsidR="000140B1" w:rsidRPr="00DC5D20">
              <w:rPr>
                <w:noProof/>
                <w:webHidden/>
              </w:rPr>
              <w:fldChar w:fldCharType="begin"/>
            </w:r>
            <w:r w:rsidR="00DC5D20" w:rsidRPr="00DC5D20">
              <w:rPr>
                <w:noProof/>
                <w:webHidden/>
              </w:rPr>
              <w:instrText xml:space="preserve"> PAGEREF _Toc373528229 \h </w:instrText>
            </w:r>
            <w:r w:rsidR="000140B1" w:rsidRPr="00DC5D20">
              <w:rPr>
                <w:noProof/>
                <w:webHidden/>
              </w:rPr>
            </w:r>
            <w:r w:rsidR="000140B1" w:rsidRPr="00DC5D20">
              <w:rPr>
                <w:noProof/>
                <w:webHidden/>
              </w:rPr>
              <w:fldChar w:fldCharType="separate"/>
            </w:r>
            <w:r w:rsidR="00DC5D20" w:rsidRPr="00DC5D20">
              <w:rPr>
                <w:noProof/>
                <w:webHidden/>
              </w:rPr>
              <w:t>7</w:t>
            </w:r>
            <w:r w:rsidR="000140B1" w:rsidRPr="00DC5D20">
              <w:rPr>
                <w:noProof/>
                <w:webHidden/>
              </w:rPr>
              <w:fldChar w:fldCharType="end"/>
            </w:r>
          </w:hyperlink>
        </w:p>
        <w:p w:rsidR="00DC5D20" w:rsidRPr="00DC5D20" w:rsidRDefault="003A2FA0">
          <w:pPr>
            <w:pStyle w:val="12"/>
            <w:tabs>
              <w:tab w:val="left" w:pos="660"/>
            </w:tabs>
            <w:rPr>
              <w:noProof/>
              <w:sz w:val="22"/>
              <w:szCs w:val="22"/>
              <w:lang w:eastAsia="ru-RU" w:bidi="ar-SA"/>
            </w:rPr>
          </w:pPr>
          <w:hyperlink w:anchor="_Toc373528230" w:history="1">
            <w:r w:rsidR="00DC5D20" w:rsidRPr="00DC5D20">
              <w:rPr>
                <w:rStyle w:val="ac"/>
                <w:noProof/>
                <w:color w:val="auto"/>
              </w:rPr>
              <w:t>6</w:t>
            </w:r>
            <w:r w:rsidR="00DC5D20" w:rsidRPr="00DC5D20">
              <w:rPr>
                <w:noProof/>
                <w:sz w:val="22"/>
                <w:szCs w:val="22"/>
                <w:lang w:eastAsia="ru-RU" w:bidi="ar-SA"/>
              </w:rPr>
              <w:tab/>
            </w:r>
            <w:r w:rsidR="00DC5D20" w:rsidRPr="00DC5D20">
              <w:rPr>
                <w:rStyle w:val="ac"/>
                <w:noProof/>
                <w:color w:val="auto"/>
              </w:rPr>
              <w:t>Стадии и этапы разработки</w:t>
            </w:r>
            <w:r w:rsidR="00DC5D20" w:rsidRPr="00DC5D20">
              <w:rPr>
                <w:noProof/>
                <w:webHidden/>
              </w:rPr>
              <w:tab/>
            </w:r>
            <w:r w:rsidR="000140B1" w:rsidRPr="00DC5D20">
              <w:rPr>
                <w:noProof/>
                <w:webHidden/>
              </w:rPr>
              <w:fldChar w:fldCharType="begin"/>
            </w:r>
            <w:r w:rsidR="00DC5D20" w:rsidRPr="00DC5D20">
              <w:rPr>
                <w:noProof/>
                <w:webHidden/>
              </w:rPr>
              <w:instrText xml:space="preserve"> PAGEREF _Toc373528230 \h </w:instrText>
            </w:r>
            <w:r w:rsidR="000140B1" w:rsidRPr="00DC5D20">
              <w:rPr>
                <w:noProof/>
                <w:webHidden/>
              </w:rPr>
            </w:r>
            <w:r w:rsidR="000140B1" w:rsidRPr="00DC5D20">
              <w:rPr>
                <w:noProof/>
                <w:webHidden/>
              </w:rPr>
              <w:fldChar w:fldCharType="separate"/>
            </w:r>
            <w:r w:rsidR="00DC5D20" w:rsidRPr="00DC5D20">
              <w:rPr>
                <w:noProof/>
                <w:webHidden/>
              </w:rPr>
              <w:t>8</w:t>
            </w:r>
            <w:r w:rsidR="000140B1" w:rsidRPr="00DC5D20">
              <w:rPr>
                <w:noProof/>
                <w:webHidden/>
              </w:rPr>
              <w:fldChar w:fldCharType="end"/>
            </w:r>
          </w:hyperlink>
        </w:p>
        <w:p w:rsidR="00DC5D20" w:rsidRPr="00DC5D20" w:rsidRDefault="003A2FA0">
          <w:pPr>
            <w:pStyle w:val="12"/>
            <w:tabs>
              <w:tab w:val="left" w:pos="880"/>
            </w:tabs>
            <w:rPr>
              <w:noProof/>
              <w:sz w:val="22"/>
              <w:szCs w:val="22"/>
              <w:lang w:eastAsia="ru-RU" w:bidi="ar-SA"/>
            </w:rPr>
          </w:pPr>
          <w:hyperlink w:anchor="_Toc373528231" w:history="1">
            <w:r w:rsidR="00DC5D20" w:rsidRPr="00DC5D20">
              <w:rPr>
                <w:rStyle w:val="ac"/>
                <w:noProof/>
                <w:color w:val="auto"/>
              </w:rPr>
              <w:t>6.1</w:t>
            </w:r>
            <w:r w:rsidR="00DC5D20" w:rsidRPr="00DC5D20">
              <w:rPr>
                <w:noProof/>
                <w:sz w:val="22"/>
                <w:szCs w:val="22"/>
                <w:lang w:eastAsia="ru-RU" w:bidi="ar-SA"/>
              </w:rPr>
              <w:tab/>
            </w:r>
            <w:r w:rsidR="00DC5D20" w:rsidRPr="00DC5D20">
              <w:rPr>
                <w:rStyle w:val="ac"/>
                <w:noProof/>
                <w:color w:val="auto"/>
              </w:rPr>
              <w:t>Стадии разработки</w:t>
            </w:r>
            <w:r w:rsidR="00DC5D20" w:rsidRPr="00DC5D20">
              <w:rPr>
                <w:noProof/>
                <w:webHidden/>
              </w:rPr>
              <w:tab/>
            </w:r>
            <w:r w:rsidR="000140B1" w:rsidRPr="00DC5D20">
              <w:rPr>
                <w:noProof/>
                <w:webHidden/>
              </w:rPr>
              <w:fldChar w:fldCharType="begin"/>
            </w:r>
            <w:r w:rsidR="00DC5D20" w:rsidRPr="00DC5D20">
              <w:rPr>
                <w:noProof/>
                <w:webHidden/>
              </w:rPr>
              <w:instrText xml:space="preserve"> PAGEREF _Toc373528231 \h </w:instrText>
            </w:r>
            <w:r w:rsidR="000140B1" w:rsidRPr="00DC5D20">
              <w:rPr>
                <w:noProof/>
                <w:webHidden/>
              </w:rPr>
            </w:r>
            <w:r w:rsidR="000140B1" w:rsidRPr="00DC5D20">
              <w:rPr>
                <w:noProof/>
                <w:webHidden/>
              </w:rPr>
              <w:fldChar w:fldCharType="separate"/>
            </w:r>
            <w:r w:rsidR="00DC5D20" w:rsidRPr="00DC5D20">
              <w:rPr>
                <w:noProof/>
                <w:webHidden/>
              </w:rPr>
              <w:t>8</w:t>
            </w:r>
            <w:r w:rsidR="000140B1" w:rsidRPr="00DC5D20">
              <w:rPr>
                <w:noProof/>
                <w:webHidden/>
              </w:rPr>
              <w:fldChar w:fldCharType="end"/>
            </w:r>
          </w:hyperlink>
        </w:p>
        <w:p w:rsidR="00DC5D20" w:rsidRPr="00DC5D20" w:rsidRDefault="003A2FA0">
          <w:pPr>
            <w:pStyle w:val="12"/>
            <w:tabs>
              <w:tab w:val="left" w:pos="880"/>
            </w:tabs>
            <w:rPr>
              <w:noProof/>
              <w:sz w:val="22"/>
              <w:szCs w:val="22"/>
              <w:lang w:eastAsia="ru-RU" w:bidi="ar-SA"/>
            </w:rPr>
          </w:pPr>
          <w:hyperlink w:anchor="_Toc373528232" w:history="1">
            <w:r w:rsidR="00DC5D20" w:rsidRPr="00DC5D20">
              <w:rPr>
                <w:rStyle w:val="ac"/>
                <w:noProof/>
                <w:color w:val="auto"/>
              </w:rPr>
              <w:t>6.2</w:t>
            </w:r>
            <w:r w:rsidR="00DC5D20" w:rsidRPr="00DC5D20">
              <w:rPr>
                <w:noProof/>
                <w:sz w:val="22"/>
                <w:szCs w:val="22"/>
                <w:lang w:eastAsia="ru-RU" w:bidi="ar-SA"/>
              </w:rPr>
              <w:tab/>
            </w:r>
            <w:r w:rsidR="00DC5D20" w:rsidRPr="00DC5D20">
              <w:rPr>
                <w:rStyle w:val="ac"/>
                <w:noProof/>
                <w:color w:val="auto"/>
              </w:rPr>
              <w:t>Сроки проведения стадий</w:t>
            </w:r>
            <w:r w:rsidR="00DC5D20" w:rsidRPr="00DC5D20">
              <w:rPr>
                <w:noProof/>
                <w:webHidden/>
              </w:rPr>
              <w:tab/>
            </w:r>
            <w:r w:rsidR="000140B1" w:rsidRPr="00DC5D20">
              <w:rPr>
                <w:noProof/>
                <w:webHidden/>
              </w:rPr>
              <w:fldChar w:fldCharType="begin"/>
            </w:r>
            <w:r w:rsidR="00DC5D20" w:rsidRPr="00DC5D20">
              <w:rPr>
                <w:noProof/>
                <w:webHidden/>
              </w:rPr>
              <w:instrText xml:space="preserve"> PAGEREF _Toc373528232 \h </w:instrText>
            </w:r>
            <w:r w:rsidR="000140B1" w:rsidRPr="00DC5D20">
              <w:rPr>
                <w:noProof/>
                <w:webHidden/>
              </w:rPr>
            </w:r>
            <w:r w:rsidR="000140B1" w:rsidRPr="00DC5D20">
              <w:rPr>
                <w:noProof/>
                <w:webHidden/>
              </w:rPr>
              <w:fldChar w:fldCharType="separate"/>
            </w:r>
            <w:r w:rsidR="00DC5D20" w:rsidRPr="00DC5D20">
              <w:rPr>
                <w:noProof/>
                <w:webHidden/>
              </w:rPr>
              <w:t>10</w:t>
            </w:r>
            <w:r w:rsidR="000140B1" w:rsidRPr="00DC5D20">
              <w:rPr>
                <w:noProof/>
                <w:webHidden/>
              </w:rPr>
              <w:fldChar w:fldCharType="end"/>
            </w:r>
          </w:hyperlink>
        </w:p>
        <w:p w:rsidR="00DC5D20" w:rsidRPr="00DC5D20" w:rsidRDefault="003A2FA0">
          <w:pPr>
            <w:pStyle w:val="12"/>
            <w:tabs>
              <w:tab w:val="left" w:pos="660"/>
            </w:tabs>
            <w:rPr>
              <w:noProof/>
              <w:sz w:val="22"/>
              <w:szCs w:val="22"/>
              <w:lang w:eastAsia="ru-RU" w:bidi="ar-SA"/>
            </w:rPr>
          </w:pPr>
          <w:hyperlink w:anchor="_Toc373528233" w:history="1">
            <w:r w:rsidR="00DC5D20" w:rsidRPr="00DC5D20">
              <w:rPr>
                <w:rStyle w:val="ac"/>
                <w:noProof/>
                <w:color w:val="auto"/>
              </w:rPr>
              <w:t>7</w:t>
            </w:r>
            <w:r w:rsidR="00DC5D20" w:rsidRPr="00DC5D20">
              <w:rPr>
                <w:noProof/>
                <w:sz w:val="22"/>
                <w:szCs w:val="22"/>
                <w:lang w:eastAsia="ru-RU" w:bidi="ar-SA"/>
              </w:rPr>
              <w:tab/>
            </w:r>
            <w:r w:rsidR="00DC5D20" w:rsidRPr="00DC5D20">
              <w:rPr>
                <w:rStyle w:val="ac"/>
                <w:noProof/>
                <w:color w:val="auto"/>
              </w:rPr>
              <w:t>Порядок контроля и приемки</w:t>
            </w:r>
            <w:r w:rsidR="00DC5D20" w:rsidRPr="00DC5D20">
              <w:rPr>
                <w:noProof/>
                <w:webHidden/>
              </w:rPr>
              <w:tab/>
            </w:r>
            <w:r w:rsidR="000140B1" w:rsidRPr="00DC5D20">
              <w:rPr>
                <w:noProof/>
                <w:webHidden/>
              </w:rPr>
              <w:fldChar w:fldCharType="begin"/>
            </w:r>
            <w:r w:rsidR="00DC5D20" w:rsidRPr="00DC5D20">
              <w:rPr>
                <w:noProof/>
                <w:webHidden/>
              </w:rPr>
              <w:instrText xml:space="preserve"> PAGEREF _Toc373528233 \h </w:instrText>
            </w:r>
            <w:r w:rsidR="000140B1" w:rsidRPr="00DC5D20">
              <w:rPr>
                <w:noProof/>
                <w:webHidden/>
              </w:rPr>
            </w:r>
            <w:r w:rsidR="000140B1" w:rsidRPr="00DC5D20">
              <w:rPr>
                <w:noProof/>
                <w:webHidden/>
              </w:rPr>
              <w:fldChar w:fldCharType="separate"/>
            </w:r>
            <w:r w:rsidR="00DC5D20" w:rsidRPr="00DC5D20">
              <w:rPr>
                <w:noProof/>
                <w:webHidden/>
              </w:rPr>
              <w:t>12</w:t>
            </w:r>
            <w:r w:rsidR="000140B1" w:rsidRPr="00DC5D20">
              <w:rPr>
                <w:noProof/>
                <w:webHidden/>
              </w:rPr>
              <w:fldChar w:fldCharType="end"/>
            </w:r>
          </w:hyperlink>
        </w:p>
        <w:p w:rsidR="00DC5D20" w:rsidRPr="00DC5D20" w:rsidRDefault="003A2FA0">
          <w:pPr>
            <w:pStyle w:val="12"/>
            <w:tabs>
              <w:tab w:val="left" w:pos="880"/>
            </w:tabs>
            <w:rPr>
              <w:noProof/>
              <w:sz w:val="22"/>
              <w:szCs w:val="22"/>
              <w:lang w:eastAsia="ru-RU" w:bidi="ar-SA"/>
            </w:rPr>
          </w:pPr>
          <w:hyperlink w:anchor="_Toc373528234" w:history="1">
            <w:r w:rsidR="00DC5D20" w:rsidRPr="00DC5D20">
              <w:rPr>
                <w:rStyle w:val="ac"/>
                <w:noProof/>
                <w:color w:val="auto"/>
              </w:rPr>
              <w:t>7.1</w:t>
            </w:r>
            <w:r w:rsidR="00DC5D20" w:rsidRPr="00DC5D20">
              <w:rPr>
                <w:noProof/>
                <w:sz w:val="22"/>
                <w:szCs w:val="22"/>
                <w:lang w:eastAsia="ru-RU" w:bidi="ar-SA"/>
              </w:rPr>
              <w:tab/>
            </w:r>
            <w:r w:rsidR="00DC5D20" w:rsidRPr="00DC5D20">
              <w:rPr>
                <w:rStyle w:val="ac"/>
                <w:noProof/>
                <w:color w:val="auto"/>
              </w:rPr>
              <w:t>Виды испытаний</w:t>
            </w:r>
            <w:r w:rsidR="00DC5D20" w:rsidRPr="00DC5D20">
              <w:rPr>
                <w:noProof/>
                <w:webHidden/>
              </w:rPr>
              <w:tab/>
            </w:r>
            <w:r w:rsidR="000140B1" w:rsidRPr="00DC5D20">
              <w:rPr>
                <w:noProof/>
                <w:webHidden/>
              </w:rPr>
              <w:fldChar w:fldCharType="begin"/>
            </w:r>
            <w:r w:rsidR="00DC5D20" w:rsidRPr="00DC5D20">
              <w:rPr>
                <w:noProof/>
                <w:webHidden/>
              </w:rPr>
              <w:instrText xml:space="preserve"> PAGEREF _Toc373528234 \h </w:instrText>
            </w:r>
            <w:r w:rsidR="000140B1" w:rsidRPr="00DC5D20">
              <w:rPr>
                <w:noProof/>
                <w:webHidden/>
              </w:rPr>
            </w:r>
            <w:r w:rsidR="000140B1" w:rsidRPr="00DC5D20">
              <w:rPr>
                <w:noProof/>
                <w:webHidden/>
              </w:rPr>
              <w:fldChar w:fldCharType="separate"/>
            </w:r>
            <w:r w:rsidR="00DC5D20" w:rsidRPr="00DC5D20">
              <w:rPr>
                <w:noProof/>
                <w:webHidden/>
              </w:rPr>
              <w:t>12</w:t>
            </w:r>
            <w:r w:rsidR="000140B1" w:rsidRPr="00DC5D20">
              <w:rPr>
                <w:noProof/>
                <w:webHidden/>
              </w:rPr>
              <w:fldChar w:fldCharType="end"/>
            </w:r>
          </w:hyperlink>
        </w:p>
        <w:p w:rsidR="00DC5D20" w:rsidRPr="00DC5D20" w:rsidRDefault="003A2FA0">
          <w:pPr>
            <w:pStyle w:val="12"/>
            <w:tabs>
              <w:tab w:val="left" w:pos="880"/>
            </w:tabs>
            <w:rPr>
              <w:noProof/>
              <w:sz w:val="22"/>
              <w:szCs w:val="22"/>
              <w:lang w:eastAsia="ru-RU" w:bidi="ar-SA"/>
            </w:rPr>
          </w:pPr>
          <w:hyperlink w:anchor="_Toc373528235" w:history="1">
            <w:r w:rsidR="00DC5D20" w:rsidRPr="00DC5D20">
              <w:rPr>
                <w:rStyle w:val="ac"/>
                <w:noProof/>
                <w:color w:val="auto"/>
              </w:rPr>
              <w:t>7.2</w:t>
            </w:r>
            <w:r w:rsidR="00DC5D20" w:rsidRPr="00DC5D20">
              <w:rPr>
                <w:noProof/>
                <w:sz w:val="22"/>
                <w:szCs w:val="22"/>
                <w:lang w:eastAsia="ru-RU" w:bidi="ar-SA"/>
              </w:rPr>
              <w:tab/>
            </w:r>
            <w:r w:rsidR="00DC5D20" w:rsidRPr="00DC5D20">
              <w:rPr>
                <w:rStyle w:val="ac"/>
                <w:noProof/>
                <w:color w:val="auto"/>
              </w:rPr>
              <w:t>Общие требования к приемке</w:t>
            </w:r>
            <w:r w:rsidR="00DC5D20" w:rsidRPr="00DC5D20">
              <w:rPr>
                <w:noProof/>
                <w:webHidden/>
              </w:rPr>
              <w:tab/>
            </w:r>
            <w:r w:rsidR="000140B1" w:rsidRPr="00DC5D20">
              <w:rPr>
                <w:noProof/>
                <w:webHidden/>
              </w:rPr>
              <w:fldChar w:fldCharType="begin"/>
            </w:r>
            <w:r w:rsidR="00DC5D20" w:rsidRPr="00DC5D20">
              <w:rPr>
                <w:noProof/>
                <w:webHidden/>
              </w:rPr>
              <w:instrText xml:space="preserve"> PAGEREF _Toc373528235 \h </w:instrText>
            </w:r>
            <w:r w:rsidR="000140B1" w:rsidRPr="00DC5D20">
              <w:rPr>
                <w:noProof/>
                <w:webHidden/>
              </w:rPr>
            </w:r>
            <w:r w:rsidR="000140B1" w:rsidRPr="00DC5D20">
              <w:rPr>
                <w:noProof/>
                <w:webHidden/>
              </w:rPr>
              <w:fldChar w:fldCharType="separate"/>
            </w:r>
            <w:r w:rsidR="00DC5D20" w:rsidRPr="00DC5D20">
              <w:rPr>
                <w:noProof/>
                <w:webHidden/>
              </w:rPr>
              <w:t>12</w:t>
            </w:r>
            <w:r w:rsidR="000140B1" w:rsidRPr="00DC5D20">
              <w:rPr>
                <w:noProof/>
                <w:webHidden/>
              </w:rPr>
              <w:fldChar w:fldCharType="end"/>
            </w:r>
          </w:hyperlink>
        </w:p>
        <w:p w:rsidR="00DC5D20" w:rsidRPr="00DC5D20" w:rsidRDefault="003A2FA0">
          <w:pPr>
            <w:pStyle w:val="12"/>
            <w:rPr>
              <w:noProof/>
              <w:sz w:val="22"/>
              <w:szCs w:val="22"/>
              <w:lang w:eastAsia="ru-RU" w:bidi="ar-SA"/>
            </w:rPr>
          </w:pPr>
          <w:hyperlink w:anchor="_Toc373528236" w:history="1">
            <w:r w:rsidR="00DC5D20" w:rsidRPr="00DC5D20">
              <w:rPr>
                <w:rStyle w:val="ac"/>
                <w:noProof/>
                <w:color w:val="auto"/>
              </w:rPr>
              <w:t>Приложение 1</w:t>
            </w:r>
            <w:r w:rsidR="00664254">
              <w:rPr>
                <w:rStyle w:val="ac"/>
                <w:noProof/>
                <w:color w:val="auto"/>
              </w:rPr>
              <w:t xml:space="preserve"> </w:t>
            </w:r>
            <w:r w:rsidR="00664254" w:rsidRPr="00664254">
              <w:rPr>
                <w:rStyle w:val="ac"/>
                <w:noProof/>
                <w:color w:val="auto"/>
              </w:rPr>
              <w:t>Карточная игра «Покер»: правила и общие сведения</w:t>
            </w:r>
            <w:r w:rsidR="00DC5D20" w:rsidRPr="00DC5D20">
              <w:rPr>
                <w:noProof/>
                <w:webHidden/>
              </w:rPr>
              <w:tab/>
            </w:r>
            <w:r w:rsidR="000140B1" w:rsidRPr="00DC5D20">
              <w:rPr>
                <w:noProof/>
                <w:webHidden/>
              </w:rPr>
              <w:fldChar w:fldCharType="begin"/>
            </w:r>
            <w:r w:rsidR="00DC5D20" w:rsidRPr="00DC5D20">
              <w:rPr>
                <w:noProof/>
                <w:webHidden/>
              </w:rPr>
              <w:instrText xml:space="preserve"> PAGEREF _Toc373528236 \h </w:instrText>
            </w:r>
            <w:r w:rsidR="000140B1" w:rsidRPr="00DC5D20">
              <w:rPr>
                <w:noProof/>
                <w:webHidden/>
              </w:rPr>
            </w:r>
            <w:r w:rsidR="000140B1" w:rsidRPr="00DC5D20">
              <w:rPr>
                <w:noProof/>
                <w:webHidden/>
              </w:rPr>
              <w:fldChar w:fldCharType="separate"/>
            </w:r>
            <w:r w:rsidR="00DC5D20" w:rsidRPr="00DC5D20">
              <w:rPr>
                <w:noProof/>
                <w:webHidden/>
              </w:rPr>
              <w:t>14</w:t>
            </w:r>
            <w:r w:rsidR="000140B1" w:rsidRPr="00DC5D20">
              <w:rPr>
                <w:noProof/>
                <w:webHidden/>
              </w:rPr>
              <w:fldChar w:fldCharType="end"/>
            </w:r>
          </w:hyperlink>
        </w:p>
        <w:p w:rsidR="00DC5D20" w:rsidRDefault="000140B1" w:rsidP="00664254">
          <w:pPr>
            <w:ind w:firstLine="0"/>
          </w:pPr>
          <w:r w:rsidRPr="00DC5D20">
            <w:rPr>
              <w:bCs/>
            </w:rPr>
            <w:fldChar w:fldCharType="end"/>
          </w:r>
        </w:p>
      </w:sdtContent>
    </w:sdt>
    <w:p w:rsidR="0028471F" w:rsidRDefault="0028471F">
      <w:pPr>
        <w:spacing w:after="200" w:line="276" w:lineRule="auto"/>
        <w:ind w:firstLine="0"/>
        <w:rPr>
          <w:rFonts w:eastAsiaTheme="majorEastAsia"/>
          <w:bCs/>
        </w:rPr>
      </w:pPr>
      <w:r>
        <w:br w:type="page"/>
      </w:r>
      <w:bookmarkStart w:id="0" w:name="_GoBack"/>
      <w:bookmarkEnd w:id="0"/>
    </w:p>
    <w:p w:rsidR="00DF2ABC" w:rsidRDefault="00DF2ABC" w:rsidP="005F3E6E">
      <w:pPr>
        <w:pStyle w:val="1"/>
        <w:ind w:firstLine="720"/>
      </w:pPr>
      <w:bookmarkStart w:id="1" w:name="_Toc373528213"/>
      <w:r>
        <w:lastRenderedPageBreak/>
        <w:t>Аннотация</w:t>
      </w:r>
      <w:bookmarkEnd w:id="1"/>
    </w:p>
    <w:p w:rsidR="00DF2ABC" w:rsidRDefault="00DF2ABC" w:rsidP="005F3E6E">
      <w:pPr>
        <w:numPr>
          <w:ilvl w:val="0"/>
          <w:numId w:val="1"/>
        </w:numPr>
        <w:tabs>
          <w:tab w:val="left" w:pos="0"/>
        </w:tabs>
        <w:suppressAutoHyphens/>
        <w:ind w:left="0" w:firstLine="720"/>
        <w:jc w:val="both"/>
      </w:pPr>
    </w:p>
    <w:p w:rsidR="00DF2ABC" w:rsidRDefault="00DF2ABC" w:rsidP="005F3E6E">
      <w:pPr>
        <w:numPr>
          <w:ilvl w:val="0"/>
          <w:numId w:val="1"/>
        </w:numPr>
        <w:tabs>
          <w:tab w:val="left" w:pos="0"/>
        </w:tabs>
        <w:suppressAutoHyphens/>
        <w:ind w:left="0" w:firstLine="720"/>
        <w:jc w:val="both"/>
      </w:pPr>
      <w:r>
        <w:t xml:space="preserve">Техническое задание на «Карточную игру </w:t>
      </w:r>
      <w:r w:rsidR="00C14FCB">
        <w:t>Покер</w:t>
      </w:r>
      <w:r>
        <w:t xml:space="preserve">». Составлено и оформлено согласно </w:t>
      </w:r>
      <w:r>
        <w:rPr>
          <w:color w:val="000000"/>
        </w:rPr>
        <w:t>ГОСТ 19.201−78.</w:t>
      </w:r>
      <w:r>
        <w:rPr>
          <w:color w:val="FF0000"/>
        </w:rPr>
        <w:t xml:space="preserve"> </w:t>
      </w:r>
      <w:r>
        <w:rPr>
          <w:color w:val="000000"/>
        </w:rPr>
        <w:t xml:space="preserve">Страниц </w:t>
      </w:r>
      <w:r w:rsidR="002319CA" w:rsidRPr="002319CA">
        <w:t>1</w:t>
      </w:r>
      <w:r w:rsidR="0028471F">
        <w:t>6</w:t>
      </w:r>
      <w:r>
        <w:rPr>
          <w:color w:val="000000"/>
        </w:rPr>
        <w:t>.</w:t>
      </w:r>
    </w:p>
    <w:p w:rsidR="00DF2ABC" w:rsidRDefault="00DF2ABC" w:rsidP="005F3E6E">
      <w:pPr>
        <w:numPr>
          <w:ilvl w:val="0"/>
          <w:numId w:val="1"/>
        </w:numPr>
        <w:tabs>
          <w:tab w:val="left" w:pos="0"/>
        </w:tabs>
        <w:suppressAutoHyphens/>
        <w:ind w:left="0" w:firstLine="720"/>
        <w:jc w:val="both"/>
      </w:pPr>
      <w:r>
        <w:t>Содержит основные сведения об объекте разработки, требования к программе и программной документации, стадии и этапы разработки, порядок контроля и приёмки.</w:t>
      </w:r>
    </w:p>
    <w:p w:rsidR="00DF2ABC" w:rsidRDefault="00DF2ABC" w:rsidP="005F3E6E">
      <w:pPr>
        <w:ind w:firstLine="720"/>
        <w:jc w:val="center"/>
      </w:pPr>
    </w:p>
    <w:p w:rsidR="00DF2ABC" w:rsidRDefault="00DF2ABC" w:rsidP="005F3E6E">
      <w:pPr>
        <w:ind w:firstLine="720"/>
        <w:jc w:val="center"/>
      </w:pPr>
    </w:p>
    <w:p w:rsidR="00DF2ABC" w:rsidRDefault="00DF2ABC" w:rsidP="005F3E6E">
      <w:pPr>
        <w:ind w:firstLine="720"/>
        <w:jc w:val="center"/>
      </w:pPr>
    </w:p>
    <w:p w:rsidR="00DF2ABC" w:rsidRDefault="00DF2ABC" w:rsidP="005F3E6E">
      <w:pPr>
        <w:ind w:firstLine="720"/>
        <w:jc w:val="center"/>
      </w:pPr>
    </w:p>
    <w:p w:rsidR="00DF2ABC" w:rsidRDefault="00DF2ABC" w:rsidP="005F3E6E">
      <w:pPr>
        <w:ind w:firstLine="720"/>
        <w:jc w:val="center"/>
      </w:pPr>
    </w:p>
    <w:p w:rsidR="00DF2ABC" w:rsidRDefault="00DF2ABC" w:rsidP="005F3E6E">
      <w:pPr>
        <w:ind w:firstLine="720"/>
        <w:jc w:val="center"/>
      </w:pPr>
    </w:p>
    <w:p w:rsidR="00DF2ABC" w:rsidRDefault="00DF2ABC" w:rsidP="005F3E6E">
      <w:pPr>
        <w:ind w:firstLine="720"/>
        <w:jc w:val="center"/>
      </w:pPr>
    </w:p>
    <w:p w:rsidR="00DF2ABC" w:rsidRDefault="00DF2ABC" w:rsidP="005F3E6E">
      <w:pPr>
        <w:ind w:firstLine="720"/>
        <w:jc w:val="center"/>
      </w:pPr>
    </w:p>
    <w:p w:rsidR="00DF2ABC" w:rsidRDefault="00DF2ABC" w:rsidP="005F3E6E">
      <w:pPr>
        <w:ind w:firstLine="720"/>
        <w:jc w:val="center"/>
      </w:pPr>
    </w:p>
    <w:p w:rsidR="00DF2ABC" w:rsidRDefault="00DF2ABC" w:rsidP="005F3E6E">
      <w:pPr>
        <w:ind w:firstLine="720"/>
        <w:jc w:val="center"/>
      </w:pPr>
    </w:p>
    <w:p w:rsidR="00DF2ABC" w:rsidRDefault="00DF2ABC" w:rsidP="005F3E6E">
      <w:pPr>
        <w:ind w:firstLine="720"/>
        <w:jc w:val="center"/>
      </w:pPr>
    </w:p>
    <w:p w:rsidR="00DF2ABC" w:rsidRDefault="00DF2ABC" w:rsidP="005F3E6E">
      <w:pPr>
        <w:ind w:firstLine="720"/>
        <w:jc w:val="center"/>
      </w:pPr>
    </w:p>
    <w:p w:rsidR="00DF2ABC" w:rsidRDefault="00DF2ABC" w:rsidP="005F3E6E">
      <w:pPr>
        <w:ind w:firstLine="720"/>
        <w:jc w:val="center"/>
      </w:pPr>
    </w:p>
    <w:p w:rsidR="00DF2ABC" w:rsidRDefault="00DF2ABC" w:rsidP="005F3E6E">
      <w:pPr>
        <w:ind w:firstLine="720"/>
        <w:jc w:val="center"/>
      </w:pPr>
    </w:p>
    <w:p w:rsidR="00DF2ABC" w:rsidRDefault="00DF2ABC" w:rsidP="005F3E6E">
      <w:pPr>
        <w:ind w:firstLine="720"/>
        <w:jc w:val="center"/>
      </w:pPr>
    </w:p>
    <w:p w:rsidR="00DF2ABC" w:rsidRDefault="00DF2ABC" w:rsidP="005F3E6E">
      <w:pPr>
        <w:ind w:firstLine="720"/>
        <w:jc w:val="center"/>
      </w:pPr>
    </w:p>
    <w:p w:rsidR="00DF2ABC" w:rsidRDefault="00DF2ABC" w:rsidP="005F3E6E">
      <w:pPr>
        <w:ind w:firstLine="720"/>
        <w:jc w:val="center"/>
      </w:pPr>
    </w:p>
    <w:p w:rsidR="00DF2ABC" w:rsidRDefault="00DF2ABC" w:rsidP="005F3E6E">
      <w:pPr>
        <w:ind w:firstLine="720"/>
        <w:jc w:val="center"/>
      </w:pPr>
    </w:p>
    <w:p w:rsidR="00DF2ABC" w:rsidRDefault="00DF2ABC" w:rsidP="005F3E6E">
      <w:pPr>
        <w:ind w:firstLine="720"/>
        <w:jc w:val="center"/>
      </w:pPr>
    </w:p>
    <w:p w:rsidR="009D4028" w:rsidRDefault="009D4028" w:rsidP="005F3E6E">
      <w:pPr>
        <w:spacing w:after="200" w:line="276" w:lineRule="auto"/>
        <w:ind w:firstLine="720"/>
      </w:pPr>
      <w:r>
        <w:br w:type="page"/>
      </w:r>
    </w:p>
    <w:p w:rsidR="00DF2ABC" w:rsidRDefault="00DF2ABC" w:rsidP="005F3E6E">
      <w:pPr>
        <w:ind w:firstLine="720"/>
        <w:jc w:val="center"/>
      </w:pPr>
    </w:p>
    <w:p w:rsidR="00DF2ABC" w:rsidRPr="00F814CF" w:rsidRDefault="00F814CF" w:rsidP="0028471F">
      <w:pPr>
        <w:pStyle w:val="1"/>
        <w:numPr>
          <w:ilvl w:val="0"/>
          <w:numId w:val="15"/>
        </w:numPr>
        <w:ind w:left="0" w:firstLine="720"/>
      </w:pPr>
      <w:bookmarkStart w:id="2" w:name="_Toc345455579"/>
      <w:bookmarkStart w:id="3" w:name="_Toc373528214"/>
      <w:r w:rsidRPr="00F814CF">
        <w:t>Введение</w:t>
      </w:r>
      <w:bookmarkEnd w:id="2"/>
      <w:bookmarkEnd w:id="3"/>
    </w:p>
    <w:p w:rsidR="00DF2ABC" w:rsidRDefault="00DF2ABC" w:rsidP="005F3E6E">
      <w:pPr>
        <w:pStyle w:val="a3"/>
        <w:autoSpaceDE w:val="0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DF2ABC" w:rsidRPr="002A5763" w:rsidRDefault="00DF2ABC" w:rsidP="005F3E6E">
      <w:pPr>
        <w:pStyle w:val="a3"/>
        <w:autoSpaceDE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программного продукта – </w:t>
      </w:r>
      <w:r w:rsidRPr="002A576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Карточная игра </w:t>
      </w:r>
      <w:r w:rsidR="00C14FCB">
        <w:rPr>
          <w:rFonts w:ascii="Times New Roman" w:hAnsi="Times New Roman"/>
          <w:sz w:val="28"/>
          <w:szCs w:val="28"/>
        </w:rPr>
        <w:t>Покер</w:t>
      </w:r>
      <w:r>
        <w:rPr>
          <w:rFonts w:ascii="Times New Roman" w:hAnsi="Times New Roman"/>
          <w:sz w:val="28"/>
          <w:szCs w:val="28"/>
        </w:rPr>
        <w:t>»</w:t>
      </w:r>
      <w:r w:rsidRPr="002A5763">
        <w:rPr>
          <w:rFonts w:ascii="Times New Roman" w:hAnsi="Times New Roman"/>
          <w:sz w:val="28"/>
          <w:szCs w:val="28"/>
        </w:rPr>
        <w:t xml:space="preserve"> </w:t>
      </w:r>
    </w:p>
    <w:p w:rsidR="00DF2ABC" w:rsidRPr="00705D70" w:rsidRDefault="00DF2ABC" w:rsidP="005F3E6E">
      <w:pPr>
        <w:pStyle w:val="a3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05D70">
        <w:rPr>
          <w:rFonts w:ascii="Times New Roman" w:hAnsi="Times New Roman"/>
          <w:sz w:val="28"/>
          <w:szCs w:val="28"/>
        </w:rPr>
        <w:t>Краткое обозначение наименования программного продукта – «</w:t>
      </w:r>
      <w:r w:rsidR="00C14FCB">
        <w:rPr>
          <w:rFonts w:ascii="Times New Roman" w:hAnsi="Times New Roman"/>
          <w:sz w:val="28"/>
          <w:szCs w:val="28"/>
          <w:lang w:val="en-US"/>
        </w:rPr>
        <w:t>Poker</w:t>
      </w:r>
      <w:r w:rsidRPr="00705D70">
        <w:rPr>
          <w:rStyle w:val="hps"/>
          <w:rFonts w:ascii="Times New Roman" w:hAnsi="Times New Roman"/>
          <w:sz w:val="28"/>
          <w:szCs w:val="28"/>
        </w:rPr>
        <w:t>»</w:t>
      </w:r>
      <w:r w:rsidRPr="00705D70">
        <w:rPr>
          <w:rFonts w:ascii="Times New Roman" w:hAnsi="Times New Roman"/>
          <w:sz w:val="28"/>
          <w:szCs w:val="28"/>
        </w:rPr>
        <w:t>.</w:t>
      </w:r>
    </w:p>
    <w:p w:rsidR="00DF2ABC" w:rsidRPr="002A5763" w:rsidRDefault="00DF2ABC" w:rsidP="005F3E6E">
      <w:pPr>
        <w:pStyle w:val="a3"/>
        <w:autoSpaceDE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DF2ABC" w:rsidRDefault="00DF2ABC" w:rsidP="005F3E6E">
      <w:pPr>
        <w:pStyle w:val="a3"/>
        <w:autoSpaceDE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предназначена для развития навыков логического мышления.</w:t>
      </w:r>
    </w:p>
    <w:p w:rsidR="00DF2ABC" w:rsidRDefault="00DF2ABC" w:rsidP="005F3E6E">
      <w:pPr>
        <w:autoSpaceDE w:val="0"/>
        <w:ind w:firstLine="720"/>
        <w:jc w:val="both"/>
        <w:rPr>
          <w:rFonts w:eastAsia="Calibri"/>
          <w:lang w:eastAsia="ar-SA" w:bidi="ar-SA"/>
        </w:rPr>
      </w:pPr>
    </w:p>
    <w:p w:rsidR="00DF2ABC" w:rsidRPr="00E54F2A" w:rsidRDefault="00F814CF" w:rsidP="0028471F">
      <w:pPr>
        <w:pStyle w:val="1"/>
        <w:numPr>
          <w:ilvl w:val="0"/>
          <w:numId w:val="15"/>
        </w:numPr>
        <w:ind w:left="0" w:firstLine="720"/>
      </w:pPr>
      <w:bookmarkStart w:id="4" w:name="_Toc345455580"/>
      <w:bookmarkStart w:id="5" w:name="_Toc373528215"/>
      <w:r>
        <w:t>Основание для р</w:t>
      </w:r>
      <w:r w:rsidRPr="00E54F2A">
        <w:t>азработки</w:t>
      </w:r>
      <w:bookmarkEnd w:id="4"/>
      <w:bookmarkEnd w:id="5"/>
    </w:p>
    <w:p w:rsidR="00DF2ABC" w:rsidRDefault="00DF2ABC" w:rsidP="005F3E6E">
      <w:pPr>
        <w:pStyle w:val="a3"/>
        <w:spacing w:after="0" w:line="360" w:lineRule="auto"/>
        <w:ind w:left="0" w:firstLine="720"/>
        <w:jc w:val="both"/>
      </w:pPr>
    </w:p>
    <w:p w:rsidR="00DF2ABC" w:rsidRDefault="00DF2ABC" w:rsidP="005F3E6E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проведения разработки является задание </w:t>
      </w:r>
      <w:r w:rsidR="00D90D9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курсов</w:t>
      </w:r>
      <w:r w:rsidR="00D90D90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работ</w:t>
      </w:r>
      <w:r w:rsidR="00D90D9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по дисциплине «Системы Искусственного Интеллекта», выданного доцентом кафедры ПОАС Кульцовой М.Б. 6 ноября 2013 года.</w:t>
      </w:r>
    </w:p>
    <w:p w:rsidR="00DF2ABC" w:rsidRDefault="00DF2ABC" w:rsidP="005F3E6E">
      <w:pPr>
        <w:pStyle w:val="11"/>
        <w:spacing w:line="360" w:lineRule="auto"/>
        <w:ind w:firstLine="720"/>
        <w:jc w:val="both"/>
        <w:rPr>
          <w:rFonts w:eastAsiaTheme="minorEastAsia"/>
          <w:sz w:val="28"/>
          <w:szCs w:val="28"/>
          <w:lang w:eastAsia="en-US" w:bidi="en-US"/>
        </w:rPr>
      </w:pPr>
    </w:p>
    <w:p w:rsidR="00DF2ABC" w:rsidRDefault="00F814CF" w:rsidP="0028471F">
      <w:pPr>
        <w:pStyle w:val="1"/>
        <w:numPr>
          <w:ilvl w:val="0"/>
          <w:numId w:val="15"/>
        </w:numPr>
        <w:ind w:left="0" w:firstLine="720"/>
      </w:pPr>
      <w:bookmarkStart w:id="6" w:name="_Toc345455581"/>
      <w:bookmarkStart w:id="7" w:name="_Toc373528216"/>
      <w:r>
        <w:t>Назначение разработки</w:t>
      </w:r>
      <w:bookmarkEnd w:id="6"/>
      <w:bookmarkEnd w:id="7"/>
    </w:p>
    <w:p w:rsidR="00DF2ABC" w:rsidRDefault="00DF2ABC" w:rsidP="005F3E6E">
      <w:pPr>
        <w:ind w:firstLine="720"/>
        <w:jc w:val="both"/>
      </w:pPr>
      <w:r>
        <w:tab/>
      </w:r>
    </w:p>
    <w:p w:rsidR="00DF2ABC" w:rsidRPr="00EB672E" w:rsidRDefault="00771C92" w:rsidP="005F3E6E">
      <w:pPr>
        <w:ind w:firstLine="720"/>
        <w:jc w:val="both"/>
      </w:pPr>
      <w:r>
        <w:t>Программа используется в развлекательно-познавательных целях</w:t>
      </w:r>
      <w:r w:rsidR="00DF2ABC" w:rsidRPr="00021145">
        <w:t xml:space="preserve">. </w:t>
      </w:r>
      <w:r w:rsidR="00DF2ABC" w:rsidRPr="00A910C3">
        <w:t xml:space="preserve">Может использоваться </w:t>
      </w:r>
      <w:r w:rsidRPr="00A910C3">
        <w:t xml:space="preserve">в качестве «тренажера» </w:t>
      </w:r>
      <w:r w:rsidR="00DF2ABC" w:rsidRPr="00A910C3">
        <w:t xml:space="preserve">для </w:t>
      </w:r>
      <w:r w:rsidR="00A910C3">
        <w:t>игры в покер</w:t>
      </w:r>
      <w:r w:rsidR="00DF2ABC" w:rsidRPr="00A910C3">
        <w:t>.</w:t>
      </w:r>
    </w:p>
    <w:p w:rsidR="00DF2ABC" w:rsidRDefault="00DF2ABC" w:rsidP="005F3E6E">
      <w:pPr>
        <w:pStyle w:val="11"/>
        <w:spacing w:line="360" w:lineRule="auto"/>
        <w:ind w:firstLine="720"/>
        <w:jc w:val="both"/>
        <w:rPr>
          <w:sz w:val="28"/>
          <w:szCs w:val="28"/>
        </w:rPr>
      </w:pPr>
      <w:r w:rsidRPr="00705D70">
        <w:rPr>
          <w:sz w:val="28"/>
          <w:szCs w:val="28"/>
        </w:rPr>
        <w:t xml:space="preserve">Функциональным </w:t>
      </w:r>
      <w:r>
        <w:rPr>
          <w:sz w:val="28"/>
          <w:szCs w:val="28"/>
        </w:rPr>
        <w:t xml:space="preserve">назначением программы </w:t>
      </w:r>
      <w:r w:rsidR="002C27A8" w:rsidRPr="002C27A8">
        <w:rPr>
          <w:sz w:val="28"/>
          <w:szCs w:val="28"/>
        </w:rPr>
        <w:t>является предоставление пользователю возможност</w:t>
      </w:r>
      <w:r w:rsidR="002C27A8">
        <w:rPr>
          <w:sz w:val="28"/>
          <w:szCs w:val="28"/>
        </w:rPr>
        <w:t>и</w:t>
      </w:r>
      <w:r w:rsidR="002C27A8" w:rsidRPr="002C27A8">
        <w:rPr>
          <w:sz w:val="28"/>
          <w:szCs w:val="28"/>
        </w:rPr>
        <w:t xml:space="preserve"> играть в карточную игру «</w:t>
      </w:r>
      <w:r w:rsidR="00C14FCB">
        <w:rPr>
          <w:sz w:val="28"/>
          <w:szCs w:val="28"/>
        </w:rPr>
        <w:t>Покер</w:t>
      </w:r>
      <w:r w:rsidR="002C27A8" w:rsidRPr="002C27A8">
        <w:rPr>
          <w:sz w:val="28"/>
          <w:szCs w:val="28"/>
        </w:rPr>
        <w:t>»</w:t>
      </w:r>
      <w:r w:rsidR="002C27A8">
        <w:rPr>
          <w:sz w:val="28"/>
          <w:szCs w:val="28"/>
        </w:rPr>
        <w:t>.</w:t>
      </w:r>
    </w:p>
    <w:p w:rsidR="00DF2ABC" w:rsidRDefault="00DF2ABC" w:rsidP="005F3E6E">
      <w:pPr>
        <w:pStyle w:val="11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может эксплуатироваться </w:t>
      </w:r>
      <w:r w:rsidR="00E9551D" w:rsidRPr="00E9551D">
        <w:rPr>
          <w:sz w:val="28"/>
          <w:szCs w:val="28"/>
        </w:rPr>
        <w:t>повсеместно</w:t>
      </w:r>
      <w:r>
        <w:rPr>
          <w:sz w:val="28"/>
          <w:szCs w:val="28"/>
        </w:rPr>
        <w:t>.</w:t>
      </w:r>
    </w:p>
    <w:p w:rsidR="00A910C3" w:rsidRDefault="00DF2ABC" w:rsidP="005F3E6E">
      <w:pPr>
        <w:pStyle w:val="11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Конечными пользователями программы могут являться </w:t>
      </w:r>
      <w:r w:rsidR="00E9551D">
        <w:rPr>
          <w:sz w:val="28"/>
          <w:szCs w:val="28"/>
        </w:rPr>
        <w:t>любые заинтересованные в ней лица</w:t>
      </w:r>
      <w:r>
        <w:rPr>
          <w:sz w:val="28"/>
          <w:szCs w:val="28"/>
        </w:rPr>
        <w:t>.</w:t>
      </w:r>
    </w:p>
    <w:p w:rsidR="00A910C3" w:rsidRDefault="00A910C3" w:rsidP="005F3E6E">
      <w:pPr>
        <w:spacing w:line="276" w:lineRule="auto"/>
        <w:ind w:firstLine="720"/>
        <w:rPr>
          <w:rFonts w:eastAsia="Times New Roman"/>
          <w:lang w:eastAsia="ar-SA" w:bidi="ar-SA"/>
        </w:rPr>
      </w:pPr>
      <w:r>
        <w:br w:type="page"/>
      </w:r>
    </w:p>
    <w:p w:rsidR="00DF2ABC" w:rsidRPr="00705D70" w:rsidRDefault="00F814CF" w:rsidP="0028471F">
      <w:pPr>
        <w:pStyle w:val="1"/>
        <w:numPr>
          <w:ilvl w:val="0"/>
          <w:numId w:val="15"/>
        </w:numPr>
        <w:ind w:left="0" w:firstLine="720"/>
      </w:pPr>
      <w:bookmarkStart w:id="8" w:name="_Toc345455582"/>
      <w:bookmarkStart w:id="9" w:name="_Toc373528217"/>
      <w:r w:rsidRPr="00705D70">
        <w:lastRenderedPageBreak/>
        <w:t xml:space="preserve">Требования </w:t>
      </w:r>
      <w:r>
        <w:t>к</w:t>
      </w:r>
      <w:r w:rsidRPr="00705D70">
        <w:t xml:space="preserve"> </w:t>
      </w:r>
      <w:r>
        <w:t>п</w:t>
      </w:r>
      <w:r w:rsidRPr="00705D70">
        <w:t xml:space="preserve">рограмме </w:t>
      </w:r>
      <w:r>
        <w:t>и</w:t>
      </w:r>
      <w:r w:rsidRPr="00705D70">
        <w:t xml:space="preserve">ли </w:t>
      </w:r>
      <w:r>
        <w:t>п</w:t>
      </w:r>
      <w:r w:rsidRPr="00705D70">
        <w:t xml:space="preserve">рограммному </w:t>
      </w:r>
      <w:r>
        <w:t>и</w:t>
      </w:r>
      <w:r w:rsidRPr="00705D70">
        <w:t>зделию</w:t>
      </w:r>
      <w:bookmarkEnd w:id="8"/>
      <w:bookmarkEnd w:id="9"/>
    </w:p>
    <w:p w:rsidR="00DF2ABC" w:rsidRDefault="00DF2ABC" w:rsidP="005F3E6E">
      <w:pPr>
        <w:autoSpaceDE w:val="0"/>
        <w:ind w:firstLine="720"/>
        <w:jc w:val="both"/>
      </w:pPr>
    </w:p>
    <w:p w:rsidR="00DF2ABC" w:rsidRDefault="00DF2ABC" w:rsidP="0028471F">
      <w:pPr>
        <w:pStyle w:val="1"/>
        <w:numPr>
          <w:ilvl w:val="1"/>
          <w:numId w:val="15"/>
        </w:numPr>
        <w:ind w:left="0" w:firstLine="720"/>
      </w:pPr>
      <w:bookmarkStart w:id="10" w:name="_Toc345455583"/>
      <w:bookmarkStart w:id="11" w:name="_Toc373528218"/>
      <w:r>
        <w:t>Требования к функциональным характеристикам</w:t>
      </w:r>
      <w:bookmarkEnd w:id="10"/>
      <w:bookmarkEnd w:id="11"/>
    </w:p>
    <w:p w:rsidR="00DF2ABC" w:rsidRDefault="00DF2ABC" w:rsidP="005F3E6E">
      <w:pPr>
        <w:autoSpaceDE w:val="0"/>
        <w:ind w:firstLine="720"/>
        <w:jc w:val="both"/>
      </w:pPr>
    </w:p>
    <w:p w:rsidR="00DF2ABC" w:rsidRDefault="00DF2ABC" w:rsidP="005F3E6E">
      <w:pPr>
        <w:autoSpaceDE w:val="0"/>
        <w:ind w:firstLine="720"/>
        <w:jc w:val="both"/>
      </w:pPr>
      <w:r>
        <w:t>Программа должна:</w:t>
      </w:r>
    </w:p>
    <w:p w:rsidR="002C27A8" w:rsidRDefault="00DF2ABC" w:rsidP="005F3E6E">
      <w:pPr>
        <w:ind w:firstLine="720"/>
        <w:jc w:val="both"/>
      </w:pPr>
      <w:r>
        <w:t>а</w:t>
      </w:r>
      <w:r w:rsidR="002C27A8">
        <w:t>)</w:t>
      </w:r>
      <w:r w:rsidR="001C791F">
        <w:t xml:space="preserve"> п</w:t>
      </w:r>
      <w:r w:rsidR="002C27A8" w:rsidRPr="002C27A8">
        <w:t>ров</w:t>
      </w:r>
      <w:r w:rsidR="001C791F">
        <w:t>одить</w:t>
      </w:r>
      <w:r w:rsidR="002C27A8" w:rsidRPr="002C27A8">
        <w:t xml:space="preserve"> импровизированн</w:t>
      </w:r>
      <w:r w:rsidR="001C791F">
        <w:t>ую карточную</w:t>
      </w:r>
      <w:r w:rsidR="002C27A8" w:rsidRPr="002C27A8">
        <w:t xml:space="preserve"> игр</w:t>
      </w:r>
      <w:r w:rsidR="001C791F">
        <w:t>у человека с компьютером;</w:t>
      </w:r>
    </w:p>
    <w:p w:rsidR="001C791F" w:rsidRDefault="001C791F" w:rsidP="005F3E6E">
      <w:pPr>
        <w:ind w:firstLine="720"/>
        <w:jc w:val="both"/>
      </w:pPr>
      <w:r>
        <w:t xml:space="preserve">б)  </w:t>
      </w:r>
      <w:r w:rsidRPr="00A910C3">
        <w:t>реализовывать функции «арбитра» (</w:t>
      </w:r>
      <w:r w:rsidRPr="00A910C3">
        <w:rPr>
          <w:rFonts w:eastAsia="Times New Roman"/>
        </w:rPr>
        <w:t>должен следить за условиями игры и предоставлять ход игроку-человеку</w:t>
      </w:r>
      <w:r w:rsidRPr="00A910C3">
        <w:t>);</w:t>
      </w:r>
    </w:p>
    <w:p w:rsidR="001C791F" w:rsidRDefault="001C791F" w:rsidP="005F3E6E">
      <w:pPr>
        <w:ind w:firstLine="720"/>
        <w:jc w:val="both"/>
      </w:pPr>
      <w:r>
        <w:t xml:space="preserve">в) </w:t>
      </w:r>
      <w:r>
        <w:tab/>
        <w:t xml:space="preserve">реализовывать функции «компьютерный игрок» </w:t>
      </w:r>
      <w:r w:rsidRPr="001C791F">
        <w:t>(</w:t>
      </w:r>
      <w:r w:rsidRPr="001C791F">
        <w:rPr>
          <w:rFonts w:eastAsia="Times New Roman"/>
        </w:rPr>
        <w:t>должен принимать решения, соответствующие текущей игровой ситуации. Если для данной игровой ситуации имеется множество равнозначных решений, то для выбора одного из них необходимо использовать вероятностный выбор</w:t>
      </w:r>
      <w:r w:rsidRPr="001C791F">
        <w:t>).</w:t>
      </w:r>
    </w:p>
    <w:p w:rsidR="001C791F" w:rsidRDefault="001C791F" w:rsidP="005F3E6E">
      <w:pPr>
        <w:ind w:firstLine="720"/>
        <w:jc w:val="both"/>
      </w:pPr>
    </w:p>
    <w:p w:rsidR="001C791F" w:rsidRDefault="001C791F" w:rsidP="005F3E6E">
      <w:pPr>
        <w:ind w:firstLine="720"/>
        <w:jc w:val="both"/>
      </w:pPr>
      <w:r>
        <w:t>При этом удовлетворять требованиям выдвигаемых «арбитру»:</w:t>
      </w:r>
    </w:p>
    <w:p w:rsidR="001C791F" w:rsidRDefault="001C791F" w:rsidP="005F3E6E">
      <w:pPr>
        <w:ind w:firstLine="720"/>
        <w:jc w:val="both"/>
      </w:pPr>
      <w:r w:rsidRPr="001C791F">
        <w:t xml:space="preserve">а) </w:t>
      </w:r>
      <w:r w:rsidR="00554729">
        <w:t xml:space="preserve">должен </w:t>
      </w:r>
      <w:r w:rsidRPr="001C791F">
        <w:rPr>
          <w:rFonts w:eastAsia="Times New Roman"/>
        </w:rPr>
        <w:t>реализовать стандартные условия игры</w:t>
      </w:r>
      <w:r>
        <w:t xml:space="preserve"> (</w:t>
      </w:r>
      <w:r w:rsidR="00554729">
        <w:t>см. приложение 1</w:t>
      </w:r>
      <w:r>
        <w:t>)</w:t>
      </w:r>
      <w:r w:rsidR="00554729">
        <w:t>.</w:t>
      </w:r>
    </w:p>
    <w:p w:rsidR="00554729" w:rsidRDefault="00554729" w:rsidP="005F3E6E">
      <w:pPr>
        <w:ind w:firstLine="720"/>
        <w:jc w:val="both"/>
      </w:pPr>
    </w:p>
    <w:p w:rsidR="00554729" w:rsidRDefault="00554729" w:rsidP="005F3E6E">
      <w:pPr>
        <w:ind w:firstLine="720"/>
        <w:jc w:val="both"/>
      </w:pPr>
      <w:r>
        <w:t>При этом удовлетворять требованиям выдвигаемых «компьютерному игроку»:</w:t>
      </w:r>
    </w:p>
    <w:p w:rsidR="00C14FCB" w:rsidRPr="00C14FCB" w:rsidRDefault="00554729" w:rsidP="005F3E6E">
      <w:pPr>
        <w:ind w:firstLine="720"/>
        <w:jc w:val="both"/>
        <w:rPr>
          <w:rFonts w:eastAsia="Times New Roman"/>
        </w:rPr>
      </w:pPr>
      <w:r w:rsidRPr="001C791F">
        <w:t>а)</w:t>
      </w:r>
      <w:r>
        <w:t xml:space="preserve"> </w:t>
      </w:r>
      <w:r w:rsidR="00C14FCB" w:rsidRPr="00C14FCB">
        <w:rPr>
          <w:rFonts w:eastAsia="Times New Roman"/>
        </w:rPr>
        <w:t>должен принимать правильные решения, учитывая следующие критерии:</w:t>
      </w:r>
    </w:p>
    <w:p w:rsidR="00C14FCB" w:rsidRPr="00C14FCB" w:rsidRDefault="00C14FCB" w:rsidP="005F3E6E">
      <w:pPr>
        <w:numPr>
          <w:ilvl w:val="0"/>
          <w:numId w:val="4"/>
        </w:numPr>
        <w:ind w:left="0" w:firstLine="720"/>
        <w:jc w:val="both"/>
        <w:rPr>
          <w:rFonts w:eastAsia="Times New Roman"/>
        </w:rPr>
      </w:pPr>
      <w:r w:rsidRPr="00C14FCB">
        <w:rPr>
          <w:rFonts w:eastAsia="Times New Roman"/>
        </w:rPr>
        <w:t>оставшееся кол-во игроков;</w:t>
      </w:r>
    </w:p>
    <w:p w:rsidR="00C14FCB" w:rsidRPr="00C14FCB" w:rsidRDefault="00C14FCB" w:rsidP="005F3E6E">
      <w:pPr>
        <w:numPr>
          <w:ilvl w:val="0"/>
          <w:numId w:val="4"/>
        </w:numPr>
        <w:ind w:left="0" w:firstLine="720"/>
        <w:jc w:val="both"/>
        <w:rPr>
          <w:rFonts w:eastAsia="Times New Roman"/>
        </w:rPr>
      </w:pPr>
      <w:r w:rsidRPr="00C14FCB">
        <w:rPr>
          <w:rFonts w:eastAsia="Times New Roman"/>
        </w:rPr>
        <w:t>состав карт на руках у себя;</w:t>
      </w:r>
    </w:p>
    <w:p w:rsidR="00C14FCB" w:rsidRPr="00C14FCB" w:rsidRDefault="00C14FCB" w:rsidP="005F3E6E">
      <w:pPr>
        <w:numPr>
          <w:ilvl w:val="0"/>
          <w:numId w:val="4"/>
        </w:numPr>
        <w:ind w:left="0" w:firstLine="720"/>
        <w:jc w:val="both"/>
        <w:rPr>
          <w:rFonts w:eastAsia="Times New Roman"/>
        </w:rPr>
      </w:pPr>
      <w:r w:rsidRPr="00C14FCB">
        <w:rPr>
          <w:rFonts w:eastAsia="Times New Roman"/>
        </w:rPr>
        <w:t>вероятность появления группы карт;</w:t>
      </w:r>
    </w:p>
    <w:p w:rsidR="002C27A8" w:rsidRPr="00B32AE7" w:rsidRDefault="00C14FCB" w:rsidP="005F3E6E">
      <w:pPr>
        <w:numPr>
          <w:ilvl w:val="0"/>
          <w:numId w:val="4"/>
        </w:numPr>
        <w:ind w:left="0" w:firstLine="720"/>
        <w:jc w:val="both"/>
      </w:pPr>
      <w:r w:rsidRPr="00A910C3">
        <w:rPr>
          <w:rFonts w:eastAsia="Times New Roman"/>
        </w:rPr>
        <w:t>размер ставки и денег у игроков.</w:t>
      </w:r>
    </w:p>
    <w:p w:rsidR="00DF2ABC" w:rsidRDefault="00DF2ABC" w:rsidP="005F3E6E">
      <w:pPr>
        <w:ind w:firstLine="720"/>
        <w:jc w:val="both"/>
      </w:pPr>
    </w:p>
    <w:p w:rsidR="0028471F" w:rsidRPr="00B32AE7" w:rsidRDefault="0028471F" w:rsidP="005F3E6E">
      <w:pPr>
        <w:ind w:firstLine="720"/>
        <w:jc w:val="both"/>
      </w:pPr>
    </w:p>
    <w:p w:rsidR="00DF2ABC" w:rsidRDefault="00DF2ABC" w:rsidP="005F3E6E">
      <w:pPr>
        <w:ind w:firstLine="720"/>
        <w:jc w:val="both"/>
      </w:pPr>
    </w:p>
    <w:p w:rsidR="00D95FD9" w:rsidRDefault="00D95FD9" w:rsidP="005F3E6E">
      <w:pPr>
        <w:ind w:firstLine="720"/>
        <w:jc w:val="both"/>
      </w:pPr>
    </w:p>
    <w:p w:rsidR="00D95FD9" w:rsidRPr="00B32AE7" w:rsidRDefault="00D95FD9" w:rsidP="005F3E6E">
      <w:pPr>
        <w:ind w:firstLine="720"/>
        <w:jc w:val="both"/>
      </w:pPr>
    </w:p>
    <w:p w:rsidR="00DF2ABC" w:rsidRPr="005C340F" w:rsidRDefault="00DF2ABC" w:rsidP="0028471F">
      <w:pPr>
        <w:pStyle w:val="1"/>
        <w:numPr>
          <w:ilvl w:val="1"/>
          <w:numId w:val="15"/>
        </w:numPr>
        <w:ind w:left="0" w:firstLine="720"/>
        <w:rPr>
          <w:b/>
        </w:rPr>
      </w:pPr>
      <w:bookmarkStart w:id="12" w:name="_Toc345455584"/>
      <w:bookmarkStart w:id="13" w:name="_Toc373528219"/>
      <w:r w:rsidRPr="005C340F">
        <w:lastRenderedPageBreak/>
        <w:t xml:space="preserve">Требования </w:t>
      </w:r>
      <w:r>
        <w:t>к графическому интерфейсу приложения</w:t>
      </w:r>
      <w:bookmarkEnd w:id="12"/>
      <w:bookmarkEnd w:id="13"/>
    </w:p>
    <w:p w:rsidR="00DF2ABC" w:rsidRDefault="00DF2ABC" w:rsidP="005F3E6E">
      <w:pPr>
        <w:ind w:firstLine="720"/>
        <w:jc w:val="both"/>
      </w:pPr>
    </w:p>
    <w:p w:rsidR="00DF2ABC" w:rsidRPr="00E65914" w:rsidRDefault="00DF2ABC" w:rsidP="005F3E6E">
      <w:pPr>
        <w:ind w:firstLine="720"/>
        <w:jc w:val="both"/>
      </w:pPr>
      <w:r>
        <w:t xml:space="preserve">Программа должна обладать графическим интерфейсом (см. приложение </w:t>
      </w:r>
      <w:r w:rsidR="00D95FD9">
        <w:t>2).</w:t>
      </w:r>
    </w:p>
    <w:p w:rsidR="00E65914" w:rsidRPr="00E65914" w:rsidRDefault="00E65914" w:rsidP="005F3E6E">
      <w:pPr>
        <w:ind w:firstLine="720"/>
        <w:jc w:val="both"/>
      </w:pPr>
    </w:p>
    <w:p w:rsidR="00DF2ABC" w:rsidRPr="005C340F" w:rsidRDefault="00DF2ABC" w:rsidP="0028471F">
      <w:pPr>
        <w:pStyle w:val="1"/>
        <w:numPr>
          <w:ilvl w:val="1"/>
          <w:numId w:val="15"/>
        </w:numPr>
        <w:ind w:left="0" w:firstLine="720"/>
        <w:rPr>
          <w:b/>
        </w:rPr>
      </w:pPr>
      <w:bookmarkStart w:id="14" w:name="_Toc345455585"/>
      <w:bookmarkStart w:id="15" w:name="_Toc373528220"/>
      <w:r w:rsidRPr="005C340F">
        <w:t>Организация входных и выходных данных</w:t>
      </w:r>
      <w:bookmarkEnd w:id="14"/>
      <w:bookmarkEnd w:id="15"/>
    </w:p>
    <w:p w:rsidR="00DF2ABC" w:rsidRDefault="00DF2ABC" w:rsidP="005F3E6E">
      <w:pPr>
        <w:tabs>
          <w:tab w:val="left" w:pos="0"/>
          <w:tab w:val="left" w:pos="426"/>
        </w:tabs>
        <w:ind w:firstLine="720"/>
        <w:jc w:val="both"/>
      </w:pPr>
    </w:p>
    <w:p w:rsidR="0028471F" w:rsidRDefault="00DF2ABC" w:rsidP="005F3E6E">
      <w:pPr>
        <w:tabs>
          <w:tab w:val="left" w:pos="0"/>
          <w:tab w:val="left" w:pos="426"/>
        </w:tabs>
        <w:ind w:firstLine="720"/>
        <w:jc w:val="both"/>
      </w:pPr>
      <w:r w:rsidRPr="0028471F">
        <w:t>Входные данные - команды пользователя для взаимодействия с графическим интерфейсом приложения</w:t>
      </w:r>
      <w:r w:rsidR="0028471F">
        <w:t>.</w:t>
      </w:r>
    </w:p>
    <w:p w:rsidR="00DF2ABC" w:rsidRDefault="00D95FD9" w:rsidP="005F3E6E">
      <w:pPr>
        <w:tabs>
          <w:tab w:val="left" w:pos="0"/>
          <w:tab w:val="left" w:pos="426"/>
        </w:tabs>
        <w:ind w:firstLine="720"/>
        <w:jc w:val="both"/>
      </w:pPr>
      <w:r w:rsidRPr="0028471F">
        <w:t xml:space="preserve">Выходные данные – </w:t>
      </w:r>
      <w:r w:rsidR="0028471F">
        <w:t>отображение принятых решений компьютерными игроками</w:t>
      </w:r>
      <w:r w:rsidR="00DF2ABC" w:rsidRPr="0028471F">
        <w:t>.</w:t>
      </w:r>
    </w:p>
    <w:p w:rsidR="00DF2ABC" w:rsidRDefault="00DF2ABC" w:rsidP="005F3E6E">
      <w:pPr>
        <w:autoSpaceDE w:val="0"/>
        <w:ind w:firstLine="720"/>
        <w:jc w:val="both"/>
      </w:pPr>
    </w:p>
    <w:p w:rsidR="00DF2ABC" w:rsidRPr="005C340F" w:rsidRDefault="00DF2ABC" w:rsidP="0028471F">
      <w:pPr>
        <w:pStyle w:val="1"/>
        <w:numPr>
          <w:ilvl w:val="1"/>
          <w:numId w:val="15"/>
        </w:numPr>
        <w:ind w:left="0" w:firstLine="720"/>
        <w:rPr>
          <w:b/>
        </w:rPr>
      </w:pPr>
      <w:bookmarkStart w:id="16" w:name="_Toc345455586"/>
      <w:bookmarkStart w:id="17" w:name="_Toc373528221"/>
      <w:r w:rsidRPr="005C340F">
        <w:t>Требования к надежности</w:t>
      </w:r>
      <w:bookmarkEnd w:id="16"/>
      <w:bookmarkEnd w:id="17"/>
    </w:p>
    <w:p w:rsidR="00D01D77" w:rsidRPr="00D01D77" w:rsidRDefault="00D01D77" w:rsidP="005F3E6E">
      <w:pPr>
        <w:pStyle w:val="11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DF2ABC" w:rsidRDefault="00DF2ABC" w:rsidP="005F3E6E">
      <w:pPr>
        <w:tabs>
          <w:tab w:val="left" w:pos="0"/>
          <w:tab w:val="left" w:pos="426"/>
        </w:tabs>
        <w:ind w:firstLine="720"/>
        <w:jc w:val="both"/>
      </w:pPr>
      <w:r>
        <w:t xml:space="preserve">Если при запуске или выполнении </w:t>
      </w:r>
      <w:r w:rsidR="00D01D77">
        <w:t>программы</w:t>
      </w:r>
      <w:r>
        <w:t xml:space="preserve"> имеется ошибка, </w:t>
      </w:r>
      <w:r w:rsidR="00D01D77">
        <w:t xml:space="preserve">то </w:t>
      </w:r>
      <w:r>
        <w:t xml:space="preserve">выводится окно  с соответствующим сообщением </w:t>
      </w:r>
      <w:r w:rsidR="003F370B">
        <w:t xml:space="preserve">о </w:t>
      </w:r>
      <w:r w:rsidR="00D01D77">
        <w:t xml:space="preserve">данной </w:t>
      </w:r>
      <w:r>
        <w:t>ошибке.</w:t>
      </w:r>
    </w:p>
    <w:p w:rsidR="00DF2ABC" w:rsidRPr="000C5FD1" w:rsidRDefault="00DF2ABC" w:rsidP="005F3E6E">
      <w:pPr>
        <w:tabs>
          <w:tab w:val="left" w:pos="0"/>
          <w:tab w:val="left" w:pos="426"/>
        </w:tabs>
        <w:ind w:firstLine="720"/>
      </w:pPr>
    </w:p>
    <w:p w:rsidR="00DF2ABC" w:rsidRDefault="00DF2ABC" w:rsidP="0028471F">
      <w:pPr>
        <w:pStyle w:val="1"/>
        <w:numPr>
          <w:ilvl w:val="1"/>
          <w:numId w:val="15"/>
        </w:numPr>
        <w:ind w:left="0" w:firstLine="720"/>
        <w:rPr>
          <w:b/>
        </w:rPr>
      </w:pPr>
      <w:bookmarkStart w:id="18" w:name="_Toc345455587"/>
      <w:bookmarkStart w:id="19" w:name="_Toc373528222"/>
      <w:r w:rsidRPr="00340620">
        <w:t>Требования к составу и параметрам технических средств</w:t>
      </w:r>
      <w:bookmarkEnd w:id="18"/>
      <w:bookmarkEnd w:id="19"/>
    </w:p>
    <w:p w:rsidR="001068D5" w:rsidRPr="001068D5" w:rsidRDefault="001068D5" w:rsidP="005F3E6E">
      <w:pPr>
        <w:ind w:firstLine="720"/>
      </w:pPr>
    </w:p>
    <w:p w:rsidR="00F814CF" w:rsidRDefault="00DF2ABC" w:rsidP="00F814CF">
      <w:pPr>
        <w:ind w:firstLine="720"/>
        <w:jc w:val="both"/>
      </w:pPr>
      <w:r>
        <w:t>Состав технических средств необходимых для реализации вышеуказанных требований, а также общесистемного и прикл</w:t>
      </w:r>
      <w:r w:rsidR="001068D5">
        <w:t xml:space="preserve">адного программного обеспечения должны быть представлены </w:t>
      </w:r>
      <w:r w:rsidR="001068D5" w:rsidRPr="00F626C7">
        <w:rPr>
          <w:color w:val="000000" w:themeColor="text1"/>
        </w:rPr>
        <w:t xml:space="preserve">лицензионной локализованной версией операционной системы </w:t>
      </w:r>
      <w:r w:rsidR="001068D5">
        <w:rPr>
          <w:lang w:val="en-US"/>
        </w:rPr>
        <w:t>Windows</w:t>
      </w:r>
      <w:r w:rsidR="001068D5">
        <w:t xml:space="preserve"> </w:t>
      </w:r>
      <w:r w:rsidR="00E65914">
        <w:t>7</w:t>
      </w:r>
      <w:r w:rsidR="001068D5" w:rsidRPr="001068D5">
        <w:t xml:space="preserve"> </w:t>
      </w:r>
      <w:r w:rsidR="001068D5">
        <w:t>или выше</w:t>
      </w:r>
      <w:r w:rsidR="001068D5" w:rsidRPr="001068D5">
        <w:t>.</w:t>
      </w:r>
      <w:bookmarkStart w:id="20" w:name="_Toc345455588"/>
    </w:p>
    <w:p w:rsidR="00F814CF" w:rsidRDefault="00F814CF">
      <w:pPr>
        <w:spacing w:after="200" w:line="276" w:lineRule="auto"/>
        <w:ind w:firstLine="0"/>
      </w:pPr>
      <w:r>
        <w:br w:type="page"/>
      </w:r>
    </w:p>
    <w:p w:rsidR="00DF2ABC" w:rsidRDefault="00DF2ABC" w:rsidP="0028471F">
      <w:pPr>
        <w:pStyle w:val="1"/>
        <w:numPr>
          <w:ilvl w:val="1"/>
          <w:numId w:val="15"/>
        </w:numPr>
        <w:ind w:left="0" w:firstLine="720"/>
        <w:rPr>
          <w:rFonts w:eastAsia="Times New Roman"/>
          <w:b/>
          <w:lang w:eastAsia="ar-SA" w:bidi="ar-SA"/>
        </w:rPr>
      </w:pPr>
      <w:bookmarkStart w:id="21" w:name="_Toc373528223"/>
      <w:r w:rsidRPr="00340620">
        <w:rPr>
          <w:rFonts w:eastAsia="Times New Roman"/>
          <w:lang w:eastAsia="ar-SA" w:bidi="ar-SA"/>
        </w:rPr>
        <w:lastRenderedPageBreak/>
        <w:t>Требования к информационной и программной совместимости</w:t>
      </w:r>
      <w:bookmarkEnd w:id="20"/>
      <w:bookmarkEnd w:id="21"/>
    </w:p>
    <w:p w:rsidR="00EB78FD" w:rsidRDefault="00EB78FD" w:rsidP="005F3E6E">
      <w:pPr>
        <w:ind w:firstLine="720"/>
        <w:rPr>
          <w:lang w:eastAsia="ar-SA" w:bidi="ar-SA"/>
        </w:rPr>
      </w:pPr>
    </w:p>
    <w:p w:rsidR="00EB78FD" w:rsidRDefault="00EB78FD" w:rsidP="0028471F">
      <w:pPr>
        <w:pStyle w:val="1"/>
        <w:numPr>
          <w:ilvl w:val="2"/>
          <w:numId w:val="15"/>
        </w:numPr>
        <w:ind w:left="0" w:firstLine="720"/>
        <w:rPr>
          <w:rFonts w:eastAsia="Times New Roman"/>
          <w:lang w:eastAsia="ru-RU" w:bidi="ar-SA"/>
        </w:rPr>
      </w:pPr>
      <w:bookmarkStart w:id="22" w:name="_Toc373528224"/>
      <w:r w:rsidRPr="00EB78FD">
        <w:rPr>
          <w:rFonts w:eastAsia="Times New Roman"/>
          <w:lang w:eastAsia="ru-RU" w:bidi="ar-SA"/>
        </w:rPr>
        <w:t>Требования к языкам программирования и библиотекам</w:t>
      </w:r>
      <w:bookmarkEnd w:id="22"/>
    </w:p>
    <w:p w:rsidR="0028471F" w:rsidRPr="00EB78FD" w:rsidRDefault="0028471F" w:rsidP="005F3E6E">
      <w:pPr>
        <w:spacing w:line="240" w:lineRule="auto"/>
        <w:ind w:firstLine="720"/>
        <w:jc w:val="both"/>
        <w:rPr>
          <w:rFonts w:eastAsia="Times New Roman"/>
          <w:sz w:val="24"/>
          <w:szCs w:val="24"/>
          <w:lang w:eastAsia="ru-RU" w:bidi="ar-SA"/>
        </w:rPr>
      </w:pPr>
    </w:p>
    <w:p w:rsidR="00EB78FD" w:rsidRPr="00EB78FD" w:rsidRDefault="00EB78FD" w:rsidP="005F3E6E">
      <w:pPr>
        <w:spacing w:line="240" w:lineRule="auto"/>
        <w:ind w:firstLine="720"/>
        <w:rPr>
          <w:rFonts w:eastAsia="Times New Roman"/>
          <w:sz w:val="24"/>
          <w:szCs w:val="24"/>
          <w:lang w:eastAsia="ru-RU" w:bidi="ar-SA"/>
        </w:rPr>
      </w:pPr>
    </w:p>
    <w:p w:rsidR="00EB78FD" w:rsidRPr="00EB78FD" w:rsidRDefault="00EB78FD" w:rsidP="005F3E6E">
      <w:pPr>
        <w:spacing w:line="240" w:lineRule="auto"/>
        <w:ind w:firstLine="720"/>
        <w:jc w:val="both"/>
        <w:rPr>
          <w:rFonts w:eastAsia="Times New Roman"/>
          <w:sz w:val="24"/>
          <w:szCs w:val="24"/>
          <w:lang w:eastAsia="ru-RU" w:bidi="ar-SA"/>
        </w:rPr>
      </w:pPr>
      <w:r w:rsidRPr="00EB78FD">
        <w:rPr>
          <w:rFonts w:eastAsia="Times New Roman"/>
          <w:color w:val="00000A"/>
          <w:sz w:val="29"/>
          <w:szCs w:val="29"/>
          <w:lang w:eastAsia="ru-RU" w:bidi="ar-SA"/>
        </w:rPr>
        <w:t xml:space="preserve">Логика программы должна быть реализована средствами языка </w:t>
      </w:r>
      <w:r w:rsidR="00E846EB">
        <w:rPr>
          <w:rFonts w:eastAsia="Times New Roman"/>
          <w:color w:val="00000A"/>
          <w:sz w:val="29"/>
          <w:szCs w:val="29"/>
          <w:lang w:val="en-US" w:eastAsia="ru-RU" w:bidi="ar-SA"/>
        </w:rPr>
        <w:t>SWI</w:t>
      </w:r>
      <w:r w:rsidR="00E846EB" w:rsidRPr="00E846EB">
        <w:rPr>
          <w:rFonts w:eastAsia="Times New Roman"/>
          <w:color w:val="00000A"/>
          <w:sz w:val="29"/>
          <w:szCs w:val="29"/>
          <w:lang w:eastAsia="ru-RU" w:bidi="ar-SA"/>
        </w:rPr>
        <w:t>-</w:t>
      </w:r>
      <w:r w:rsidR="00E846EB">
        <w:rPr>
          <w:rFonts w:eastAsia="Times New Roman"/>
          <w:color w:val="00000A"/>
          <w:sz w:val="29"/>
          <w:szCs w:val="29"/>
          <w:lang w:val="en-US" w:eastAsia="ru-RU" w:bidi="ar-SA"/>
        </w:rPr>
        <w:t>Prolog</w:t>
      </w:r>
      <w:r w:rsidR="00E846EB" w:rsidRPr="00E846EB">
        <w:rPr>
          <w:rFonts w:eastAsia="Times New Roman"/>
          <w:color w:val="00000A"/>
          <w:sz w:val="29"/>
          <w:szCs w:val="29"/>
          <w:lang w:eastAsia="ru-RU" w:bidi="ar-SA"/>
        </w:rPr>
        <w:t xml:space="preserve"> 6.3.1</w:t>
      </w:r>
      <w:r w:rsidRPr="00EB78FD">
        <w:rPr>
          <w:rFonts w:eastAsia="Times New Roman"/>
          <w:color w:val="00000A"/>
          <w:sz w:val="29"/>
          <w:szCs w:val="29"/>
          <w:lang w:eastAsia="ru-RU" w:bidi="ar-SA"/>
        </w:rPr>
        <w:t xml:space="preserve">. Графический интерфейс должен быть реализован на языке </w:t>
      </w:r>
      <w:r>
        <w:rPr>
          <w:rFonts w:eastAsia="Times New Roman"/>
          <w:color w:val="00000A"/>
          <w:sz w:val="29"/>
          <w:szCs w:val="29"/>
          <w:lang w:eastAsia="ru-RU" w:bidi="ar-SA"/>
        </w:rPr>
        <w:t>С++</w:t>
      </w:r>
      <w:r w:rsidRPr="00EB78FD">
        <w:rPr>
          <w:rFonts w:eastAsia="Times New Roman"/>
          <w:color w:val="00000A"/>
          <w:sz w:val="29"/>
          <w:szCs w:val="29"/>
          <w:lang w:eastAsia="ru-RU" w:bidi="ar-SA"/>
        </w:rPr>
        <w:t xml:space="preserve"> </w:t>
      </w:r>
      <w:r w:rsidRPr="006C4B1D">
        <w:t xml:space="preserve">с использованием библиотеки </w:t>
      </w:r>
      <w:r w:rsidRPr="006C4B1D">
        <w:rPr>
          <w:bCs/>
        </w:rPr>
        <w:t>Qt</w:t>
      </w:r>
      <w:r>
        <w:rPr>
          <w:bCs/>
        </w:rPr>
        <w:t xml:space="preserve"> 4.7.3</w:t>
      </w:r>
      <w:r w:rsidRPr="00EB78FD">
        <w:rPr>
          <w:rFonts w:eastAsia="Times New Roman"/>
          <w:color w:val="00000A"/>
          <w:sz w:val="29"/>
          <w:szCs w:val="29"/>
          <w:lang w:eastAsia="ru-RU" w:bidi="ar-SA"/>
        </w:rPr>
        <w:t>.</w:t>
      </w:r>
    </w:p>
    <w:p w:rsidR="00EB78FD" w:rsidRPr="00EB78FD" w:rsidRDefault="00EB78FD" w:rsidP="005F3E6E">
      <w:pPr>
        <w:ind w:firstLine="720"/>
        <w:rPr>
          <w:lang w:eastAsia="ar-SA" w:bidi="ar-SA"/>
        </w:rPr>
      </w:pPr>
    </w:p>
    <w:p w:rsidR="00DF2ABC" w:rsidRPr="00340620" w:rsidRDefault="00DF2ABC" w:rsidP="0028471F">
      <w:pPr>
        <w:pStyle w:val="1"/>
        <w:numPr>
          <w:ilvl w:val="2"/>
          <w:numId w:val="15"/>
        </w:numPr>
        <w:ind w:left="0" w:firstLine="720"/>
        <w:rPr>
          <w:rFonts w:eastAsia="Times New Roman"/>
          <w:b/>
          <w:lang w:eastAsia="ar-SA" w:bidi="ar-SA"/>
        </w:rPr>
      </w:pPr>
      <w:bookmarkStart w:id="23" w:name="_Toc345455589"/>
      <w:bookmarkStart w:id="24" w:name="_Toc373528225"/>
      <w:r w:rsidRPr="00340620">
        <w:rPr>
          <w:rFonts w:eastAsia="Times New Roman"/>
          <w:lang w:eastAsia="ar-SA" w:bidi="ar-SA"/>
        </w:rPr>
        <w:t>Требования к методам решения</w:t>
      </w:r>
      <w:bookmarkEnd w:id="23"/>
      <w:bookmarkEnd w:id="24"/>
    </w:p>
    <w:p w:rsidR="00DF2ABC" w:rsidRDefault="00DF2ABC" w:rsidP="005F3E6E">
      <w:pPr>
        <w:suppressAutoHyphens/>
        <w:ind w:firstLine="720"/>
        <w:jc w:val="both"/>
        <w:rPr>
          <w:rFonts w:eastAsia="Times New Roman"/>
          <w:lang w:eastAsia="ar-SA" w:bidi="ar-SA"/>
        </w:rPr>
      </w:pPr>
    </w:p>
    <w:p w:rsidR="00DF2ABC" w:rsidRPr="00031373" w:rsidRDefault="00031373" w:rsidP="005F3E6E">
      <w:pPr>
        <w:suppressAutoHyphens/>
        <w:ind w:firstLine="720"/>
        <w:jc w:val="both"/>
        <w:rPr>
          <w:rFonts w:eastAsia="Times New Roman"/>
          <w:lang w:eastAsia="ar-SA" w:bidi="ar-SA"/>
        </w:rPr>
      </w:pPr>
      <w:r>
        <w:rPr>
          <w:rFonts w:eastAsia="Times New Roman"/>
          <w:lang w:eastAsia="ar-SA" w:bidi="ar-SA"/>
        </w:rPr>
        <w:t xml:space="preserve">Искусственный интеллект программы должен быть реализован средствами языка </w:t>
      </w:r>
      <w:r w:rsidR="00E846EB">
        <w:rPr>
          <w:rFonts w:eastAsia="Times New Roman"/>
          <w:lang w:val="en-US" w:eastAsia="ar-SA" w:bidi="ar-SA"/>
        </w:rPr>
        <w:t>SWI</w:t>
      </w:r>
      <w:r w:rsidR="00E846EB" w:rsidRPr="00E846EB">
        <w:rPr>
          <w:rFonts w:eastAsia="Times New Roman"/>
          <w:lang w:eastAsia="ar-SA" w:bidi="ar-SA"/>
        </w:rPr>
        <w:t>-</w:t>
      </w:r>
      <w:r>
        <w:rPr>
          <w:rFonts w:eastAsia="Times New Roman"/>
          <w:lang w:val="en-US" w:eastAsia="ar-SA" w:bidi="ar-SA"/>
        </w:rPr>
        <w:t>Prolog</w:t>
      </w:r>
      <w:r>
        <w:rPr>
          <w:rFonts w:eastAsia="Times New Roman"/>
          <w:lang w:eastAsia="ar-SA" w:bidi="ar-SA"/>
        </w:rPr>
        <w:t xml:space="preserve">, при этом способ </w:t>
      </w:r>
      <w:r w:rsidRPr="00031373">
        <w:rPr>
          <w:rFonts w:eastAsia="Times New Roman"/>
          <w:lang w:eastAsia="ar-SA" w:bidi="ar-SA"/>
        </w:rPr>
        <w:t>хранения данных</w:t>
      </w:r>
      <w:r>
        <w:rPr>
          <w:rFonts w:eastAsia="Times New Roman"/>
          <w:lang w:eastAsia="ar-SA" w:bidi="ar-SA"/>
        </w:rPr>
        <w:t xml:space="preserve"> - списки</w:t>
      </w:r>
      <w:r w:rsidRPr="00031373">
        <w:rPr>
          <w:rFonts w:eastAsia="Times New Roman"/>
          <w:lang w:eastAsia="ar-SA" w:bidi="ar-SA"/>
        </w:rPr>
        <w:t>.</w:t>
      </w:r>
    </w:p>
    <w:p w:rsidR="00DF2ABC" w:rsidRPr="009F5237" w:rsidRDefault="00DF2ABC" w:rsidP="005F3E6E">
      <w:pPr>
        <w:ind w:firstLine="720"/>
        <w:rPr>
          <w:lang w:eastAsia="ar-SA" w:bidi="ar-SA"/>
        </w:rPr>
      </w:pPr>
    </w:p>
    <w:p w:rsidR="00DF2ABC" w:rsidRPr="0092388D" w:rsidRDefault="00DF2ABC" w:rsidP="0028471F">
      <w:pPr>
        <w:pStyle w:val="1"/>
        <w:numPr>
          <w:ilvl w:val="2"/>
          <w:numId w:val="15"/>
        </w:numPr>
        <w:ind w:left="0" w:firstLine="720"/>
        <w:rPr>
          <w:rFonts w:eastAsia="Times New Roman"/>
          <w:b/>
          <w:lang w:eastAsia="ar-SA" w:bidi="ar-SA"/>
        </w:rPr>
      </w:pPr>
      <w:bookmarkStart w:id="25" w:name="_Toc345455590"/>
      <w:bookmarkStart w:id="26" w:name="_Toc373528226"/>
      <w:r w:rsidRPr="0092388D">
        <w:t>Требования к пакетам программ</w:t>
      </w:r>
      <w:bookmarkEnd w:id="25"/>
      <w:bookmarkEnd w:id="26"/>
    </w:p>
    <w:p w:rsidR="00DF2ABC" w:rsidRPr="00C22BDD" w:rsidRDefault="00DF2ABC" w:rsidP="005F3E6E">
      <w:pPr>
        <w:suppressAutoHyphens/>
        <w:ind w:firstLine="720"/>
        <w:jc w:val="both"/>
        <w:rPr>
          <w:rFonts w:eastAsia="Times New Roman"/>
          <w:lang w:eastAsia="ar-SA" w:bidi="ar-SA"/>
        </w:rPr>
      </w:pPr>
    </w:p>
    <w:p w:rsidR="00DF2ABC" w:rsidRPr="00C22BDD" w:rsidRDefault="00DF2ABC" w:rsidP="005F3E6E">
      <w:pPr>
        <w:suppressAutoHyphens/>
        <w:ind w:firstLine="720"/>
        <w:jc w:val="both"/>
        <w:rPr>
          <w:rFonts w:eastAsia="Times New Roman"/>
          <w:lang w:eastAsia="ar-SA" w:bidi="ar-SA"/>
        </w:rPr>
      </w:pPr>
      <w:r w:rsidRPr="00C22BDD">
        <w:rPr>
          <w:rFonts w:eastAsia="Times New Roman"/>
          <w:lang w:eastAsia="ar-SA" w:bidi="ar-SA"/>
        </w:rPr>
        <w:t>Работа должна быть выполнена на лицензионном программном обеспечении, право, на использование которого имеет разработчик</w:t>
      </w:r>
      <w:r>
        <w:rPr>
          <w:rFonts w:eastAsia="Times New Roman"/>
          <w:lang w:eastAsia="ar-SA" w:bidi="ar-SA"/>
        </w:rPr>
        <w:t xml:space="preserve">. </w:t>
      </w:r>
    </w:p>
    <w:p w:rsidR="00DF2ABC" w:rsidRDefault="00DF2ABC" w:rsidP="005F3E6E">
      <w:pPr>
        <w:pStyle w:val="3"/>
        <w:spacing w:before="0"/>
        <w:ind w:firstLine="720"/>
        <w:jc w:val="both"/>
        <w:rPr>
          <w:rFonts w:ascii="Times New Roman" w:eastAsia="Times New Roman" w:hAnsi="Times New Roman" w:cs="Times New Roman"/>
          <w:b w:val="0"/>
          <w:color w:val="auto"/>
          <w:lang w:eastAsia="ar-SA" w:bidi="ar-SA"/>
        </w:rPr>
      </w:pPr>
    </w:p>
    <w:p w:rsidR="00DF2ABC" w:rsidRPr="00340620" w:rsidRDefault="00DF2ABC" w:rsidP="0028471F">
      <w:pPr>
        <w:pStyle w:val="1"/>
        <w:numPr>
          <w:ilvl w:val="2"/>
          <w:numId w:val="15"/>
        </w:numPr>
        <w:ind w:left="0" w:firstLine="720"/>
        <w:rPr>
          <w:rFonts w:eastAsia="Times New Roman"/>
          <w:b/>
          <w:lang w:eastAsia="ar-SA" w:bidi="ar-SA"/>
        </w:rPr>
      </w:pPr>
      <w:bookmarkStart w:id="27" w:name="_Toc345455591"/>
      <w:bookmarkStart w:id="28" w:name="_Toc373528227"/>
      <w:r w:rsidRPr="00340620">
        <w:rPr>
          <w:rFonts w:eastAsia="Times New Roman"/>
          <w:lang w:eastAsia="ar-SA" w:bidi="ar-SA"/>
        </w:rPr>
        <w:t>Требования к программным средствам, используемым</w:t>
      </w:r>
      <w:bookmarkEnd w:id="27"/>
      <w:bookmarkEnd w:id="28"/>
      <w:r w:rsidRPr="00340620">
        <w:rPr>
          <w:rFonts w:eastAsia="Times New Roman"/>
          <w:lang w:eastAsia="ar-SA" w:bidi="ar-SA"/>
        </w:rPr>
        <w:t xml:space="preserve"> </w:t>
      </w:r>
    </w:p>
    <w:p w:rsidR="00DF2ABC" w:rsidRPr="00340620" w:rsidRDefault="00DF2ABC" w:rsidP="005F3E6E">
      <w:pPr>
        <w:pStyle w:val="3"/>
        <w:spacing w:before="0"/>
        <w:ind w:firstLine="720"/>
        <w:jc w:val="both"/>
        <w:rPr>
          <w:rFonts w:ascii="Times New Roman" w:eastAsia="Times New Roman" w:hAnsi="Times New Roman" w:cs="Times New Roman"/>
          <w:b w:val="0"/>
          <w:color w:val="auto"/>
          <w:lang w:eastAsia="ar-SA" w:bidi="ar-SA"/>
        </w:rPr>
      </w:pPr>
      <w:bookmarkStart w:id="29" w:name="_Toc341217915"/>
      <w:bookmarkStart w:id="30" w:name="_Toc343629286"/>
      <w:bookmarkStart w:id="31" w:name="_Toc345455592"/>
      <w:bookmarkStart w:id="32" w:name="_Toc373528228"/>
      <w:r w:rsidRPr="00340620">
        <w:rPr>
          <w:rFonts w:ascii="Times New Roman" w:eastAsia="Times New Roman" w:hAnsi="Times New Roman" w:cs="Times New Roman"/>
          <w:b w:val="0"/>
          <w:color w:val="auto"/>
          <w:lang w:eastAsia="ar-SA" w:bidi="ar-SA"/>
        </w:rPr>
        <w:t>программой</w:t>
      </w:r>
      <w:bookmarkEnd w:id="29"/>
      <w:bookmarkEnd w:id="30"/>
      <w:bookmarkEnd w:id="31"/>
      <w:bookmarkEnd w:id="32"/>
      <w:r w:rsidRPr="00340620">
        <w:rPr>
          <w:rFonts w:ascii="Times New Roman" w:eastAsia="Times New Roman" w:hAnsi="Times New Roman" w:cs="Times New Roman"/>
          <w:b w:val="0"/>
          <w:color w:val="auto"/>
          <w:lang w:eastAsia="ar-SA" w:bidi="ar-SA"/>
        </w:rPr>
        <w:t xml:space="preserve"> </w:t>
      </w:r>
    </w:p>
    <w:p w:rsidR="00DF2ABC" w:rsidRPr="00C22BDD" w:rsidRDefault="00DF2ABC" w:rsidP="005F3E6E">
      <w:pPr>
        <w:suppressAutoHyphens/>
        <w:ind w:firstLine="720"/>
        <w:jc w:val="both"/>
        <w:rPr>
          <w:rFonts w:eastAsia="Times New Roman"/>
          <w:lang w:eastAsia="ar-SA" w:bidi="ar-SA"/>
        </w:rPr>
      </w:pPr>
    </w:p>
    <w:p w:rsidR="00DF2ABC" w:rsidRPr="00031373" w:rsidRDefault="00DF2ABC" w:rsidP="005F3E6E">
      <w:pPr>
        <w:suppressAutoHyphens/>
        <w:ind w:firstLine="720"/>
        <w:jc w:val="both"/>
        <w:rPr>
          <w:rFonts w:eastAsia="Times New Roman"/>
          <w:lang w:eastAsia="ar-SA" w:bidi="ar-SA"/>
        </w:rPr>
      </w:pPr>
      <w:r w:rsidRPr="00C22BDD">
        <w:rPr>
          <w:rFonts w:eastAsia="Times New Roman"/>
          <w:lang w:eastAsia="ar-SA" w:bidi="ar-SA"/>
        </w:rPr>
        <w:t xml:space="preserve">Для поддержания работы </w:t>
      </w:r>
      <w:r>
        <w:rPr>
          <w:rFonts w:eastAsia="Times New Roman"/>
          <w:lang w:eastAsia="ar-SA" w:bidi="ar-SA"/>
        </w:rPr>
        <w:t>приложения</w:t>
      </w:r>
      <w:r w:rsidRPr="00C22BDD">
        <w:rPr>
          <w:rFonts w:eastAsia="Times New Roman"/>
          <w:lang w:eastAsia="ar-SA" w:bidi="ar-SA"/>
        </w:rPr>
        <w:t xml:space="preserve"> н</w:t>
      </w:r>
      <w:r>
        <w:rPr>
          <w:rFonts w:eastAsia="Times New Roman"/>
          <w:lang w:eastAsia="ar-SA" w:bidi="ar-SA"/>
        </w:rPr>
        <w:t xml:space="preserve">еобходима операционная система Microsoft Windows </w:t>
      </w:r>
      <w:r w:rsidR="00031373">
        <w:rPr>
          <w:rFonts w:eastAsia="Times New Roman"/>
          <w:lang w:eastAsia="ar-SA" w:bidi="ar-SA"/>
        </w:rPr>
        <w:t>7 или выше.</w:t>
      </w:r>
    </w:p>
    <w:p w:rsidR="00DF2ABC" w:rsidRPr="00031373" w:rsidRDefault="00DF2ABC" w:rsidP="005F3E6E">
      <w:pPr>
        <w:suppressAutoHyphens/>
        <w:ind w:firstLine="720"/>
        <w:jc w:val="both"/>
        <w:rPr>
          <w:rFonts w:eastAsia="Times New Roman"/>
          <w:lang w:eastAsia="ar-SA" w:bidi="ar-SA"/>
        </w:rPr>
      </w:pPr>
    </w:p>
    <w:p w:rsidR="00DF2ABC" w:rsidRPr="0028471F" w:rsidRDefault="00F814CF" w:rsidP="0028471F">
      <w:pPr>
        <w:pStyle w:val="1"/>
        <w:numPr>
          <w:ilvl w:val="0"/>
          <w:numId w:val="15"/>
        </w:numPr>
        <w:ind w:left="0" w:firstLine="720"/>
      </w:pPr>
      <w:bookmarkStart w:id="33" w:name="_Toc373528229"/>
      <w:r w:rsidRPr="0028471F">
        <w:t>Требования к программной документации</w:t>
      </w:r>
      <w:bookmarkEnd w:id="33"/>
    </w:p>
    <w:p w:rsidR="00DF2ABC" w:rsidRDefault="00DF2ABC" w:rsidP="005F3E6E">
      <w:pPr>
        <w:ind w:firstLine="720"/>
      </w:pPr>
    </w:p>
    <w:p w:rsidR="00DF2ABC" w:rsidRDefault="00DF2ABC" w:rsidP="005F3E6E">
      <w:pPr>
        <w:ind w:firstLine="720"/>
      </w:pPr>
      <w:r>
        <w:t>В состав программной документации, сопровождающей  проектируемое изделие необходимо включить следующие документы:</w:t>
      </w:r>
    </w:p>
    <w:p w:rsidR="00DF2ABC" w:rsidRDefault="00DF2ABC" w:rsidP="005F3E6E">
      <w:pPr>
        <w:ind w:firstLine="720"/>
      </w:pPr>
      <w:r>
        <w:t>а) техническое задание;</w:t>
      </w:r>
    </w:p>
    <w:p w:rsidR="005A301E" w:rsidRDefault="00DF2ABC" w:rsidP="005F3E6E">
      <w:pPr>
        <w:ind w:firstLine="720"/>
      </w:pPr>
      <w:r>
        <w:t xml:space="preserve">б) </w:t>
      </w:r>
      <w:r w:rsidR="007253CF">
        <w:t>пояснительная записка</w:t>
      </w:r>
      <w:r w:rsidR="00A910C3">
        <w:t>.</w:t>
      </w:r>
    </w:p>
    <w:p w:rsidR="005A301E" w:rsidRPr="00A8314A" w:rsidRDefault="005A301E" w:rsidP="005F3E6E">
      <w:pPr>
        <w:ind w:firstLine="720"/>
      </w:pPr>
    </w:p>
    <w:p w:rsidR="00DF2ABC" w:rsidRDefault="00F814CF" w:rsidP="0028471F">
      <w:pPr>
        <w:pStyle w:val="1"/>
        <w:numPr>
          <w:ilvl w:val="0"/>
          <w:numId w:val="15"/>
        </w:numPr>
        <w:ind w:left="0" w:firstLine="720"/>
      </w:pPr>
      <w:bookmarkStart w:id="34" w:name="_Toc345455595"/>
      <w:bookmarkStart w:id="35" w:name="_Toc373528230"/>
      <w:r w:rsidRPr="00A8314A">
        <w:t xml:space="preserve">Стадии </w:t>
      </w:r>
      <w:r>
        <w:t>и</w:t>
      </w:r>
      <w:r w:rsidRPr="00A8314A">
        <w:t xml:space="preserve"> </w:t>
      </w:r>
      <w:r>
        <w:t>э</w:t>
      </w:r>
      <w:r w:rsidRPr="00A8314A">
        <w:t xml:space="preserve">тапы </w:t>
      </w:r>
      <w:r>
        <w:t>р</w:t>
      </w:r>
      <w:r w:rsidRPr="00A8314A">
        <w:t>азработки</w:t>
      </w:r>
      <w:bookmarkEnd w:id="34"/>
      <w:bookmarkEnd w:id="35"/>
    </w:p>
    <w:p w:rsidR="00F814CF" w:rsidRPr="00F814CF" w:rsidRDefault="00F814CF" w:rsidP="00F814CF"/>
    <w:p w:rsidR="00DF2ABC" w:rsidRPr="00340620" w:rsidRDefault="00DF2ABC" w:rsidP="0028471F">
      <w:pPr>
        <w:pStyle w:val="1"/>
        <w:numPr>
          <w:ilvl w:val="1"/>
          <w:numId w:val="15"/>
        </w:numPr>
        <w:ind w:left="0" w:firstLine="720"/>
        <w:rPr>
          <w:b/>
        </w:rPr>
      </w:pPr>
      <w:bookmarkStart w:id="36" w:name="_Toc345455596"/>
      <w:bookmarkStart w:id="37" w:name="_Toc373528231"/>
      <w:r w:rsidRPr="00340620">
        <w:t>Стадии разработки</w:t>
      </w:r>
      <w:bookmarkEnd w:id="36"/>
      <w:bookmarkEnd w:id="37"/>
    </w:p>
    <w:p w:rsidR="00DF2ABC" w:rsidRPr="00A8314A" w:rsidRDefault="00DF2ABC" w:rsidP="005F3E6E">
      <w:pPr>
        <w:ind w:firstLine="720"/>
      </w:pPr>
    </w:p>
    <w:p w:rsidR="00EB1DD0" w:rsidRDefault="00DF2ABC" w:rsidP="005F3E6E">
      <w:pPr>
        <w:ind w:firstLine="720"/>
        <w:jc w:val="both"/>
      </w:pPr>
      <w:r w:rsidRPr="00A8314A">
        <w:t xml:space="preserve">Разработка должна быть проведена в </w:t>
      </w:r>
      <w:r w:rsidR="002600C6">
        <w:t>указанное количество стадий</w:t>
      </w:r>
      <w:r w:rsidR="00D1566C">
        <w:t xml:space="preserve"> и </w:t>
      </w:r>
      <w:r w:rsidR="00973EE0">
        <w:t>определены</w:t>
      </w:r>
      <w:r w:rsidR="00D1566C">
        <w:t xml:space="preserve"> ответственные</w:t>
      </w:r>
      <w:r w:rsidR="00EB1DD0">
        <w:t xml:space="preserve"> </w:t>
      </w:r>
      <w:r w:rsidR="00B81AF2">
        <w:t>за выполнение</w:t>
      </w:r>
      <w:r w:rsidR="00973EE0">
        <w:t>, в соответствие с таблицей № 1</w:t>
      </w:r>
      <w:r w:rsidR="00EB1DD0">
        <w:t>.</w:t>
      </w:r>
    </w:p>
    <w:p w:rsidR="009D4028" w:rsidRDefault="009D4028" w:rsidP="005F3E6E">
      <w:pPr>
        <w:ind w:firstLine="720"/>
        <w:jc w:val="both"/>
      </w:pPr>
    </w:p>
    <w:p w:rsidR="00951E9F" w:rsidRDefault="009D4028" w:rsidP="005F3E6E">
      <w:pPr>
        <w:ind w:firstLine="720"/>
        <w:jc w:val="center"/>
      </w:pPr>
      <w:r>
        <w:rPr>
          <w:rFonts w:eastAsia="Calibri"/>
          <w:lang w:bidi="ar-SA"/>
        </w:rPr>
        <w:t>Таблица 1</w:t>
      </w:r>
      <w:r w:rsidR="00F814CF">
        <w:rPr>
          <w:rFonts w:eastAsia="Calibri"/>
          <w:lang w:bidi="ar-SA"/>
        </w:rPr>
        <w:t>.</w:t>
      </w:r>
      <w:r>
        <w:rPr>
          <w:rFonts w:eastAsia="Calibri"/>
          <w:lang w:bidi="ar-SA"/>
        </w:rPr>
        <w:t xml:space="preserve"> Стадии разработки.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43"/>
        <w:gridCol w:w="3437"/>
        <w:gridCol w:w="3191"/>
      </w:tblGrid>
      <w:tr w:rsidR="00D1566C" w:rsidTr="00D1566C">
        <w:tc>
          <w:tcPr>
            <w:tcW w:w="2943" w:type="dxa"/>
          </w:tcPr>
          <w:p w:rsidR="00D1566C" w:rsidRDefault="00D1566C" w:rsidP="005F3E6E">
            <w:pPr>
              <w:ind w:firstLine="720"/>
              <w:jc w:val="center"/>
            </w:pPr>
            <w:r>
              <w:t>Стади</w:t>
            </w:r>
            <w:r w:rsidR="008B388B">
              <w:t>я</w:t>
            </w:r>
          </w:p>
        </w:tc>
        <w:tc>
          <w:tcPr>
            <w:tcW w:w="3437" w:type="dxa"/>
          </w:tcPr>
          <w:p w:rsidR="00D1566C" w:rsidRPr="00D1566C" w:rsidRDefault="00D1566C" w:rsidP="005F3E6E">
            <w:pPr>
              <w:ind w:firstLine="720"/>
              <w:jc w:val="center"/>
            </w:pPr>
            <w:r w:rsidRPr="00D1566C">
              <w:t>Содержание работ на данной стадии</w:t>
            </w:r>
          </w:p>
        </w:tc>
        <w:tc>
          <w:tcPr>
            <w:tcW w:w="3191" w:type="dxa"/>
          </w:tcPr>
          <w:p w:rsidR="00D1566C" w:rsidRPr="00D1566C" w:rsidRDefault="00D1566C" w:rsidP="005F3E6E">
            <w:pPr>
              <w:ind w:firstLine="720"/>
              <w:jc w:val="center"/>
            </w:pPr>
            <w:r w:rsidRPr="00D1566C">
              <w:t>Ответственные за выполнение</w:t>
            </w:r>
          </w:p>
        </w:tc>
      </w:tr>
      <w:tr w:rsidR="00D1566C" w:rsidTr="00D1566C">
        <w:tc>
          <w:tcPr>
            <w:tcW w:w="2943" w:type="dxa"/>
          </w:tcPr>
          <w:p w:rsidR="00D1566C" w:rsidRDefault="00D1566C" w:rsidP="005F3E6E">
            <w:pPr>
              <w:ind w:firstLine="720"/>
            </w:pPr>
            <w:r>
              <w:t>Р</w:t>
            </w:r>
            <w:r w:rsidRPr="00A8314A">
              <w:t>азработка технического задания</w:t>
            </w:r>
          </w:p>
        </w:tc>
        <w:tc>
          <w:tcPr>
            <w:tcW w:w="3437" w:type="dxa"/>
          </w:tcPr>
          <w:p w:rsidR="00D1566C" w:rsidRDefault="00D1566C" w:rsidP="005F3E6E">
            <w:pPr>
              <w:ind w:firstLine="720"/>
            </w:pPr>
            <w:r w:rsidRPr="004D68C6">
              <w:t>Требования к программе</w:t>
            </w:r>
            <w:r w:rsidR="001415B6">
              <w:t>.</w:t>
            </w:r>
          </w:p>
        </w:tc>
        <w:tc>
          <w:tcPr>
            <w:tcW w:w="3191" w:type="dxa"/>
          </w:tcPr>
          <w:p w:rsidR="00D1566C" w:rsidRDefault="00D1566C" w:rsidP="005F3E6E">
            <w:pPr>
              <w:ind w:firstLine="720"/>
            </w:pPr>
            <w:r>
              <w:t>К</w:t>
            </w:r>
            <w:r w:rsidR="00944442">
              <w:t>озлов</w:t>
            </w:r>
            <w:r>
              <w:t xml:space="preserve"> </w:t>
            </w:r>
            <w:r w:rsidR="00944442">
              <w:t>Д</w:t>
            </w:r>
            <w:r>
              <w:t xml:space="preserve">. </w:t>
            </w:r>
            <w:r w:rsidR="00944442">
              <w:t>В</w:t>
            </w:r>
            <w:r w:rsidR="00C02785">
              <w:t>.</w:t>
            </w:r>
            <w:r>
              <w:t>,</w:t>
            </w:r>
          </w:p>
          <w:p w:rsidR="00D1566C" w:rsidRDefault="00944442" w:rsidP="005F3E6E">
            <w:pPr>
              <w:ind w:firstLine="720"/>
            </w:pPr>
            <w:r>
              <w:t>Терехов Г.В.</w:t>
            </w:r>
          </w:p>
        </w:tc>
      </w:tr>
      <w:tr w:rsidR="00C41459" w:rsidTr="00D1566C">
        <w:tc>
          <w:tcPr>
            <w:tcW w:w="2943" w:type="dxa"/>
          </w:tcPr>
          <w:p w:rsidR="00C41459" w:rsidRDefault="00C41459" w:rsidP="005F3E6E">
            <w:pPr>
              <w:ind w:firstLine="720"/>
            </w:pPr>
            <w:r>
              <w:t>Разработка логики работы арбитра</w:t>
            </w:r>
          </w:p>
        </w:tc>
        <w:tc>
          <w:tcPr>
            <w:tcW w:w="3437" w:type="dxa"/>
          </w:tcPr>
          <w:p w:rsidR="00C60B7D" w:rsidRPr="00EE6063" w:rsidRDefault="001415B6" w:rsidP="005F3E6E">
            <w:pPr>
              <w:pStyle w:val="a3"/>
              <w:numPr>
                <w:ilvl w:val="0"/>
                <w:numId w:val="7"/>
              </w:numPr>
              <w:tabs>
                <w:tab w:val="left" w:pos="1017"/>
              </w:tabs>
              <w:ind w:left="0" w:firstLine="720"/>
              <w:rPr>
                <w:rFonts w:ascii="Times New Roman" w:hAnsi="Times New Roman"/>
                <w:sz w:val="28"/>
                <w:szCs w:val="28"/>
              </w:rPr>
            </w:pPr>
            <w:r w:rsidRPr="00EE6063">
              <w:rPr>
                <w:rFonts w:ascii="Times New Roman" w:hAnsi="Times New Roman"/>
                <w:sz w:val="28"/>
                <w:szCs w:val="28"/>
              </w:rPr>
              <w:t>Раздача карт игрокам.</w:t>
            </w:r>
          </w:p>
          <w:p w:rsidR="00C60B7D" w:rsidRDefault="001415B6" w:rsidP="005F3E6E">
            <w:pPr>
              <w:pStyle w:val="a3"/>
              <w:numPr>
                <w:ilvl w:val="0"/>
                <w:numId w:val="7"/>
              </w:numPr>
              <w:tabs>
                <w:tab w:val="left" w:pos="1017"/>
              </w:tabs>
              <w:ind w:left="0" w:firstLine="720"/>
              <w:rPr>
                <w:rFonts w:ascii="Times New Roman" w:hAnsi="Times New Roman"/>
                <w:sz w:val="28"/>
                <w:szCs w:val="28"/>
              </w:rPr>
            </w:pPr>
            <w:r w:rsidRPr="00EE6063">
              <w:rPr>
                <w:rFonts w:ascii="Times New Roman" w:hAnsi="Times New Roman"/>
                <w:sz w:val="28"/>
                <w:szCs w:val="28"/>
              </w:rPr>
              <w:t>Р</w:t>
            </w:r>
            <w:r w:rsidR="00C60B7D" w:rsidRPr="00EE6063">
              <w:rPr>
                <w:rFonts w:ascii="Times New Roman" w:hAnsi="Times New Roman"/>
                <w:sz w:val="28"/>
                <w:szCs w:val="28"/>
              </w:rPr>
              <w:t xml:space="preserve">озыгрыш раундов (начало раунда, определение игрока делающего первую </w:t>
            </w:r>
            <w:r w:rsidR="00EE6063">
              <w:rPr>
                <w:rFonts w:ascii="Times New Roman" w:hAnsi="Times New Roman"/>
                <w:sz w:val="28"/>
                <w:szCs w:val="28"/>
              </w:rPr>
              <w:t>ставку</w:t>
            </w:r>
            <w:r w:rsidR="00C60B7D" w:rsidRPr="00EE606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E6063">
              <w:rPr>
                <w:rFonts w:ascii="Times New Roman" w:hAnsi="Times New Roman"/>
                <w:sz w:val="28"/>
                <w:szCs w:val="28"/>
              </w:rPr>
              <w:t>окончание раунда).</w:t>
            </w:r>
          </w:p>
          <w:p w:rsidR="00EE6063" w:rsidRPr="00EE6063" w:rsidRDefault="00EE6063" w:rsidP="005F3E6E">
            <w:pPr>
              <w:pStyle w:val="a3"/>
              <w:numPr>
                <w:ilvl w:val="0"/>
                <w:numId w:val="7"/>
              </w:numPr>
              <w:tabs>
                <w:tab w:val="left" w:pos="1017"/>
              </w:tabs>
              <w:ind w:left="0"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Передача управления между игроками.</w:t>
            </w:r>
          </w:p>
          <w:p w:rsidR="00C60B7D" w:rsidRPr="00EE6063" w:rsidRDefault="001415B6" w:rsidP="005F3E6E">
            <w:pPr>
              <w:pStyle w:val="a3"/>
              <w:numPr>
                <w:ilvl w:val="0"/>
                <w:numId w:val="7"/>
              </w:numPr>
              <w:tabs>
                <w:tab w:val="left" w:pos="1017"/>
              </w:tabs>
              <w:ind w:left="0" w:firstLine="720"/>
              <w:rPr>
                <w:rFonts w:ascii="Times New Roman" w:hAnsi="Times New Roman"/>
                <w:sz w:val="28"/>
                <w:szCs w:val="28"/>
              </w:rPr>
            </w:pPr>
            <w:r w:rsidRPr="00EE6063">
              <w:rPr>
                <w:rFonts w:ascii="Times New Roman" w:hAnsi="Times New Roman"/>
                <w:sz w:val="28"/>
                <w:szCs w:val="28"/>
              </w:rPr>
              <w:t xml:space="preserve">Подсчет </w:t>
            </w:r>
            <w:r w:rsidR="00EE6063">
              <w:rPr>
                <w:rFonts w:ascii="Times New Roman" w:hAnsi="Times New Roman"/>
                <w:sz w:val="28"/>
                <w:szCs w:val="28"/>
              </w:rPr>
              <w:t>банка</w:t>
            </w:r>
            <w:r w:rsidRPr="00EE6063">
              <w:rPr>
                <w:rFonts w:ascii="Times New Roman" w:hAnsi="Times New Roman"/>
                <w:sz w:val="28"/>
                <w:szCs w:val="28"/>
              </w:rPr>
              <w:t xml:space="preserve"> игроков.</w:t>
            </w:r>
          </w:p>
          <w:p w:rsidR="00C418EB" w:rsidRDefault="00BC0C64" w:rsidP="005F3E6E">
            <w:pPr>
              <w:pStyle w:val="a3"/>
              <w:numPr>
                <w:ilvl w:val="0"/>
                <w:numId w:val="7"/>
              </w:numPr>
              <w:tabs>
                <w:tab w:val="left" w:pos="1017"/>
              </w:tabs>
              <w:ind w:left="0"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</w:t>
            </w:r>
            <w:r w:rsidR="00EE6063">
              <w:rPr>
                <w:rFonts w:ascii="Times New Roman" w:hAnsi="Times New Roman"/>
                <w:sz w:val="28"/>
                <w:szCs w:val="28"/>
              </w:rPr>
              <w:t xml:space="preserve"> карт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смене карт</w:t>
            </w:r>
            <w:r w:rsidR="001415B6" w:rsidRPr="00EE606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0C64" w:rsidRPr="00EE6063" w:rsidRDefault="00BC0C64" w:rsidP="005F3E6E">
            <w:pPr>
              <w:pStyle w:val="a3"/>
              <w:numPr>
                <w:ilvl w:val="0"/>
                <w:numId w:val="7"/>
              </w:numPr>
              <w:tabs>
                <w:tab w:val="left" w:pos="1017"/>
              </w:tabs>
              <w:ind w:left="0"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Получение информации о картах игроков;</w:t>
            </w:r>
          </w:p>
          <w:p w:rsidR="00C41459" w:rsidRPr="0041308C" w:rsidRDefault="001415B6" w:rsidP="005F3E6E">
            <w:pPr>
              <w:pStyle w:val="a3"/>
              <w:numPr>
                <w:ilvl w:val="0"/>
                <w:numId w:val="7"/>
              </w:numPr>
              <w:tabs>
                <w:tab w:val="left" w:pos="1017"/>
              </w:tabs>
              <w:ind w:left="0" w:firstLine="720"/>
            </w:pPr>
            <w:r w:rsidRPr="00EE6063">
              <w:rPr>
                <w:rFonts w:ascii="Times New Roman" w:hAnsi="Times New Roman"/>
                <w:sz w:val="28"/>
                <w:szCs w:val="28"/>
              </w:rPr>
              <w:t>О</w:t>
            </w:r>
            <w:r w:rsidR="00C60B7D" w:rsidRPr="00EE6063">
              <w:rPr>
                <w:rFonts w:ascii="Times New Roman" w:hAnsi="Times New Roman"/>
                <w:sz w:val="28"/>
                <w:szCs w:val="28"/>
              </w:rPr>
              <w:t xml:space="preserve">пределение </w:t>
            </w:r>
            <w:r w:rsidR="00C418EB" w:rsidRPr="00EE6063">
              <w:rPr>
                <w:rFonts w:ascii="Times New Roman" w:hAnsi="Times New Roman"/>
                <w:sz w:val="28"/>
                <w:szCs w:val="28"/>
              </w:rPr>
              <w:lastRenderedPageBreak/>
              <w:t>окончания игры.</w:t>
            </w:r>
          </w:p>
        </w:tc>
        <w:tc>
          <w:tcPr>
            <w:tcW w:w="3191" w:type="dxa"/>
          </w:tcPr>
          <w:p w:rsidR="00C41459" w:rsidRDefault="00EE6063" w:rsidP="005F3E6E">
            <w:pPr>
              <w:ind w:firstLine="720"/>
            </w:pPr>
            <w:r>
              <w:lastRenderedPageBreak/>
              <w:t>Терехов Г.В.</w:t>
            </w:r>
          </w:p>
        </w:tc>
      </w:tr>
      <w:tr w:rsidR="00C41459" w:rsidTr="00D1566C">
        <w:tc>
          <w:tcPr>
            <w:tcW w:w="2943" w:type="dxa"/>
          </w:tcPr>
          <w:p w:rsidR="00C41459" w:rsidRPr="00C41459" w:rsidRDefault="00C41459" w:rsidP="005F3E6E">
            <w:pPr>
              <w:ind w:firstLine="720"/>
            </w:pPr>
            <w:r>
              <w:lastRenderedPageBreak/>
              <w:t>Разработка логики компьютерного игрока</w:t>
            </w:r>
          </w:p>
        </w:tc>
        <w:tc>
          <w:tcPr>
            <w:tcW w:w="3437" w:type="dxa"/>
          </w:tcPr>
          <w:p w:rsidR="000A0A2E" w:rsidRDefault="000A0A2E" w:rsidP="005F3E6E">
            <w:pPr>
              <w:ind w:firstLine="720"/>
            </w:pPr>
            <w:r>
              <w:t>Принятие одного из следующих решений:</w:t>
            </w:r>
          </w:p>
          <w:p w:rsidR="00C41459" w:rsidRDefault="00A61121" w:rsidP="005F3E6E">
            <w:pPr>
              <w:ind w:firstLine="720"/>
            </w:pPr>
            <w:r>
              <w:t xml:space="preserve">1. </w:t>
            </w:r>
            <w:r w:rsidR="00BC0C64">
              <w:t>Уравнивание ставок</w:t>
            </w:r>
            <w:r w:rsidR="00F14608">
              <w:t>;</w:t>
            </w:r>
          </w:p>
          <w:p w:rsidR="00BC0C64" w:rsidRPr="000A0A2E" w:rsidRDefault="00A61121" w:rsidP="005F3E6E">
            <w:pPr>
              <w:ind w:firstLine="720"/>
            </w:pPr>
            <w:r>
              <w:t xml:space="preserve">2. </w:t>
            </w:r>
            <w:r w:rsidR="00BC0C64">
              <w:t>Пас</w:t>
            </w:r>
            <w:r w:rsidR="00BC0C64" w:rsidRPr="000A0A2E">
              <w:t xml:space="preserve"> </w:t>
            </w:r>
            <w:r w:rsidR="00BC0C64">
              <w:t>(</w:t>
            </w:r>
            <w:r w:rsidR="00BC0C64">
              <w:rPr>
                <w:lang w:val="en-US"/>
              </w:rPr>
              <w:t>Check</w:t>
            </w:r>
            <w:r w:rsidR="00BC0C64">
              <w:t>);</w:t>
            </w:r>
          </w:p>
          <w:p w:rsidR="00A61121" w:rsidRDefault="00BC0C64" w:rsidP="005F3E6E">
            <w:pPr>
              <w:ind w:firstLine="720"/>
            </w:pPr>
            <w:r w:rsidRPr="00BC0C64">
              <w:t>3</w:t>
            </w:r>
            <w:r>
              <w:t>.</w:t>
            </w:r>
            <w:r w:rsidRPr="00BC0C64">
              <w:t xml:space="preserve"> </w:t>
            </w:r>
            <w:r>
              <w:t>Сброс карт;</w:t>
            </w:r>
          </w:p>
          <w:p w:rsidR="00BC0C64" w:rsidRDefault="00BC0C64" w:rsidP="005F3E6E">
            <w:pPr>
              <w:ind w:firstLine="720"/>
            </w:pPr>
            <w:r>
              <w:t>4. Смена карт;</w:t>
            </w:r>
          </w:p>
          <w:p w:rsidR="00BC0C64" w:rsidRPr="0041308C" w:rsidRDefault="00BC0C64" w:rsidP="005F3E6E">
            <w:pPr>
              <w:ind w:firstLine="720"/>
            </w:pPr>
            <w:r>
              <w:t>5. Передача информации арбитру о картах.</w:t>
            </w:r>
          </w:p>
        </w:tc>
        <w:tc>
          <w:tcPr>
            <w:tcW w:w="3191" w:type="dxa"/>
          </w:tcPr>
          <w:p w:rsidR="00C41459" w:rsidRPr="00944442" w:rsidRDefault="00EE6063" w:rsidP="005F3E6E">
            <w:pPr>
              <w:ind w:firstLine="720"/>
            </w:pPr>
            <w:r>
              <w:t>Козлов Д.В.</w:t>
            </w:r>
          </w:p>
        </w:tc>
      </w:tr>
      <w:tr w:rsidR="00D1566C" w:rsidTr="00D1566C">
        <w:tc>
          <w:tcPr>
            <w:tcW w:w="2943" w:type="dxa"/>
          </w:tcPr>
          <w:p w:rsidR="00D1566C" w:rsidRDefault="00D1566C" w:rsidP="005F3E6E">
            <w:pPr>
              <w:ind w:firstLine="720"/>
            </w:pPr>
            <w:r>
              <w:t>Р</w:t>
            </w:r>
            <w:r w:rsidRPr="00A8314A">
              <w:t xml:space="preserve">азработка </w:t>
            </w:r>
            <w:r w:rsidR="002600C6">
              <w:t>пояснительного</w:t>
            </w:r>
            <w:r w:rsidRPr="00A8314A">
              <w:t xml:space="preserve"> проекта</w:t>
            </w:r>
          </w:p>
        </w:tc>
        <w:tc>
          <w:tcPr>
            <w:tcW w:w="3437" w:type="dxa"/>
          </w:tcPr>
          <w:p w:rsidR="00D1566C" w:rsidRPr="004D68C6" w:rsidRDefault="00970936" w:rsidP="005F3E6E">
            <w:pPr>
              <w:ind w:firstLine="720"/>
            </w:pPr>
            <w:r>
              <w:t>И</w:t>
            </w:r>
            <w:r w:rsidRPr="0041308C">
              <w:t>зучение предметной области, формализация правил на естественном языке</w:t>
            </w:r>
            <w:r w:rsidR="003E32C0">
              <w:t>, представление графического интерфейса</w:t>
            </w:r>
            <w:r>
              <w:t>, написание алгоритмов и определение структуры данных</w:t>
            </w:r>
            <w:r w:rsidRPr="0041308C">
              <w:t>.</w:t>
            </w:r>
          </w:p>
        </w:tc>
        <w:tc>
          <w:tcPr>
            <w:tcW w:w="3191" w:type="dxa"/>
          </w:tcPr>
          <w:p w:rsidR="009D4028" w:rsidRDefault="009D4028" w:rsidP="005F3E6E">
            <w:pPr>
              <w:ind w:firstLine="720"/>
            </w:pPr>
            <w:r>
              <w:t>Козлов Д. В.,</w:t>
            </w:r>
          </w:p>
          <w:p w:rsidR="00D1566C" w:rsidRDefault="009D4028" w:rsidP="005F3E6E">
            <w:pPr>
              <w:ind w:firstLine="720"/>
            </w:pPr>
            <w:r>
              <w:t>Терехов Г.В.</w:t>
            </w:r>
          </w:p>
        </w:tc>
      </w:tr>
      <w:tr w:rsidR="00C02785" w:rsidTr="00D1566C">
        <w:tc>
          <w:tcPr>
            <w:tcW w:w="2943" w:type="dxa"/>
          </w:tcPr>
          <w:p w:rsidR="00C02785" w:rsidRDefault="00C02785" w:rsidP="005F3E6E">
            <w:pPr>
              <w:ind w:firstLine="720"/>
            </w:pPr>
            <w:r>
              <w:t>Кодирование</w:t>
            </w:r>
          </w:p>
        </w:tc>
        <w:tc>
          <w:tcPr>
            <w:tcW w:w="3437" w:type="dxa"/>
          </w:tcPr>
          <w:p w:rsidR="00C02785" w:rsidRPr="0041308C" w:rsidRDefault="00B93AA5" w:rsidP="005F3E6E">
            <w:pPr>
              <w:ind w:firstLine="720"/>
            </w:pPr>
            <w:r>
              <w:t>Реализация</w:t>
            </w:r>
            <w:r w:rsidR="003E32C0">
              <w:t xml:space="preserve"> </w:t>
            </w:r>
            <w:r w:rsidR="00C02785">
              <w:t>проектных решений</w:t>
            </w:r>
            <w:r w:rsidR="003E32C0">
              <w:t xml:space="preserve"> (алгоритмов)</w:t>
            </w:r>
            <w:r w:rsidR="00C02785">
              <w:t xml:space="preserve"> </w:t>
            </w:r>
            <w:r>
              <w:t>и</w:t>
            </w:r>
            <w:r w:rsidR="00C02785" w:rsidRPr="0041308C">
              <w:t xml:space="preserve"> </w:t>
            </w:r>
            <w:r w:rsidR="003E32C0">
              <w:t xml:space="preserve">графического </w:t>
            </w:r>
            <w:r w:rsidR="00C02785" w:rsidRPr="0041308C">
              <w:t>интерфейса</w:t>
            </w:r>
            <w:r w:rsidR="003E32C0">
              <w:t xml:space="preserve"> программы.</w:t>
            </w:r>
          </w:p>
        </w:tc>
        <w:tc>
          <w:tcPr>
            <w:tcW w:w="3191" w:type="dxa"/>
          </w:tcPr>
          <w:p w:rsidR="009D4028" w:rsidRDefault="009D4028" w:rsidP="005F3E6E">
            <w:pPr>
              <w:ind w:firstLine="720"/>
            </w:pPr>
            <w:r>
              <w:t>Козлов Д. В.,</w:t>
            </w:r>
          </w:p>
          <w:p w:rsidR="00C02785" w:rsidRDefault="009D4028" w:rsidP="005F3E6E">
            <w:pPr>
              <w:ind w:firstLine="720"/>
            </w:pPr>
            <w:r>
              <w:t>Терехов Г.В.</w:t>
            </w:r>
          </w:p>
        </w:tc>
      </w:tr>
      <w:tr w:rsidR="00970936" w:rsidTr="00D1566C">
        <w:tc>
          <w:tcPr>
            <w:tcW w:w="2943" w:type="dxa"/>
          </w:tcPr>
          <w:p w:rsidR="00970936" w:rsidRDefault="00970936" w:rsidP="005F3E6E">
            <w:pPr>
              <w:ind w:firstLine="720"/>
            </w:pPr>
            <w:r>
              <w:t>Разработка рабочего проекта</w:t>
            </w:r>
          </w:p>
        </w:tc>
        <w:tc>
          <w:tcPr>
            <w:tcW w:w="3437" w:type="dxa"/>
          </w:tcPr>
          <w:p w:rsidR="00970936" w:rsidRDefault="00970936" w:rsidP="005F3E6E">
            <w:pPr>
              <w:ind w:firstLine="720"/>
            </w:pPr>
            <w:r>
              <w:t>Представление готовых проектных решений и исходных кодов программы.</w:t>
            </w:r>
          </w:p>
        </w:tc>
        <w:tc>
          <w:tcPr>
            <w:tcW w:w="3191" w:type="dxa"/>
          </w:tcPr>
          <w:p w:rsidR="009D4028" w:rsidRDefault="009D4028" w:rsidP="005F3E6E">
            <w:pPr>
              <w:ind w:firstLine="720"/>
            </w:pPr>
            <w:r>
              <w:t>Козлов Д. В.,</w:t>
            </w:r>
          </w:p>
          <w:p w:rsidR="00970936" w:rsidRDefault="009D4028" w:rsidP="005F3E6E">
            <w:pPr>
              <w:ind w:firstLine="720"/>
            </w:pPr>
            <w:r>
              <w:t>Терехов Г.В.</w:t>
            </w:r>
          </w:p>
        </w:tc>
      </w:tr>
      <w:tr w:rsidR="004C2085" w:rsidTr="00F00DBA">
        <w:trPr>
          <w:trHeight w:val="984"/>
        </w:trPr>
        <w:tc>
          <w:tcPr>
            <w:tcW w:w="2943" w:type="dxa"/>
          </w:tcPr>
          <w:p w:rsidR="004C2085" w:rsidRDefault="004C2085" w:rsidP="005F3E6E">
            <w:pPr>
              <w:ind w:firstLine="720"/>
            </w:pPr>
            <w:r>
              <w:lastRenderedPageBreak/>
              <w:t>Внедрение</w:t>
            </w:r>
          </w:p>
        </w:tc>
        <w:tc>
          <w:tcPr>
            <w:tcW w:w="3437" w:type="dxa"/>
          </w:tcPr>
          <w:p w:rsidR="004C2085" w:rsidRPr="0041308C" w:rsidRDefault="004C2085" w:rsidP="005F3E6E">
            <w:pPr>
              <w:ind w:firstLine="720"/>
            </w:pPr>
            <w:r w:rsidRPr="0041308C">
              <w:t>Приемка работы.</w:t>
            </w:r>
          </w:p>
        </w:tc>
        <w:tc>
          <w:tcPr>
            <w:tcW w:w="3191" w:type="dxa"/>
          </w:tcPr>
          <w:p w:rsidR="009D4028" w:rsidRDefault="009D4028" w:rsidP="005F3E6E">
            <w:pPr>
              <w:ind w:firstLine="720"/>
            </w:pPr>
            <w:r>
              <w:t>Козлов Д. В.,</w:t>
            </w:r>
          </w:p>
          <w:p w:rsidR="004C2085" w:rsidRDefault="009D4028" w:rsidP="005F3E6E">
            <w:pPr>
              <w:ind w:firstLine="720"/>
            </w:pPr>
            <w:r>
              <w:t>Терехов Г.В.</w:t>
            </w:r>
          </w:p>
        </w:tc>
      </w:tr>
    </w:tbl>
    <w:p w:rsidR="002600C6" w:rsidRPr="002600C6" w:rsidRDefault="002600C6" w:rsidP="005F3E6E">
      <w:pPr>
        <w:ind w:firstLine="720"/>
        <w:jc w:val="center"/>
        <w:rPr>
          <w:rFonts w:eastAsia="Calibri"/>
          <w:lang w:bidi="ar-SA"/>
        </w:rPr>
      </w:pPr>
    </w:p>
    <w:p w:rsidR="00DF2ABC" w:rsidRPr="00340620" w:rsidRDefault="00DF2ABC" w:rsidP="0028471F">
      <w:pPr>
        <w:pStyle w:val="1"/>
        <w:numPr>
          <w:ilvl w:val="1"/>
          <w:numId w:val="15"/>
        </w:numPr>
        <w:ind w:left="0" w:firstLine="720"/>
        <w:rPr>
          <w:b/>
        </w:rPr>
      </w:pPr>
      <w:bookmarkStart w:id="38" w:name="_Toc345455597"/>
      <w:bookmarkStart w:id="39" w:name="_Toc373528232"/>
      <w:r w:rsidRPr="00340620">
        <w:t>Сроки проведения стадий</w:t>
      </w:r>
      <w:bookmarkEnd w:id="38"/>
      <w:bookmarkEnd w:id="39"/>
    </w:p>
    <w:p w:rsidR="00DF2ABC" w:rsidRPr="00A8314A" w:rsidRDefault="00DF2ABC" w:rsidP="005F3E6E">
      <w:pPr>
        <w:ind w:firstLine="720"/>
      </w:pPr>
    </w:p>
    <w:p w:rsidR="008B388B" w:rsidRDefault="00DF2ABC" w:rsidP="005F3E6E">
      <w:pPr>
        <w:ind w:firstLine="720"/>
        <w:jc w:val="both"/>
      </w:pPr>
      <w:r w:rsidRPr="00A8314A">
        <w:t>Разработка программного продукта должна осуществляться в соответствии со сроками по стадиям работ</w:t>
      </w:r>
      <w:r w:rsidR="00973EE0">
        <w:t xml:space="preserve"> представленных </w:t>
      </w:r>
      <w:r w:rsidR="00951E9F">
        <w:t>в таблице № 2.</w:t>
      </w:r>
    </w:p>
    <w:p w:rsidR="00F814CF" w:rsidRDefault="00F814CF" w:rsidP="005F3E6E">
      <w:pPr>
        <w:ind w:firstLine="720"/>
        <w:jc w:val="both"/>
      </w:pPr>
    </w:p>
    <w:p w:rsidR="00F814CF" w:rsidRDefault="00DF2ABC" w:rsidP="005F3E6E">
      <w:pPr>
        <w:ind w:firstLine="720"/>
        <w:jc w:val="center"/>
        <w:rPr>
          <w:rFonts w:eastAsia="Calibri"/>
          <w:lang w:bidi="ar-SA"/>
        </w:rPr>
      </w:pPr>
      <w:r w:rsidRPr="00A8314A">
        <w:t xml:space="preserve"> </w:t>
      </w:r>
      <w:r w:rsidR="006219FD">
        <w:rPr>
          <w:rFonts w:eastAsia="Calibri"/>
          <w:lang w:bidi="ar-SA"/>
        </w:rPr>
        <w:t>Таблица 2</w:t>
      </w:r>
      <w:r w:rsidR="00F814CF">
        <w:rPr>
          <w:rFonts w:eastAsia="Calibri"/>
          <w:lang w:bidi="ar-SA"/>
        </w:rPr>
        <w:t>.</w:t>
      </w:r>
      <w:r w:rsidR="006219FD">
        <w:rPr>
          <w:rFonts w:eastAsia="Calibri"/>
          <w:lang w:bidi="ar-SA"/>
        </w:rPr>
        <w:t xml:space="preserve"> </w:t>
      </w:r>
      <w:r w:rsidR="006219FD" w:rsidRPr="006219FD">
        <w:rPr>
          <w:rFonts w:eastAsia="Calibri"/>
          <w:lang w:bidi="ar-SA"/>
        </w:rPr>
        <w:t>Сроки проведения стадий</w:t>
      </w:r>
      <w:r w:rsidR="006219FD">
        <w:rPr>
          <w:rFonts w:eastAsia="Calibri"/>
          <w:lang w:bidi="ar-SA"/>
        </w:rPr>
        <w:t>.</w:t>
      </w:r>
    </w:p>
    <w:p w:rsidR="00F814CF" w:rsidRDefault="00F814CF" w:rsidP="005F3E6E">
      <w:pPr>
        <w:ind w:firstLine="720"/>
        <w:jc w:val="center"/>
        <w:rPr>
          <w:rFonts w:eastAsia="Calibri"/>
          <w:lang w:bidi="ar-SA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F814CF" w:rsidTr="00A226F3">
        <w:tc>
          <w:tcPr>
            <w:tcW w:w="1666" w:type="pct"/>
          </w:tcPr>
          <w:p w:rsidR="00F814CF" w:rsidRDefault="00F814CF" w:rsidP="00A226F3">
            <w:pPr>
              <w:ind w:firstLine="720"/>
              <w:jc w:val="center"/>
            </w:pPr>
            <w:r>
              <w:t>Стадия</w:t>
            </w:r>
          </w:p>
        </w:tc>
        <w:tc>
          <w:tcPr>
            <w:tcW w:w="1667" w:type="pct"/>
          </w:tcPr>
          <w:p w:rsidR="00F814CF" w:rsidRDefault="00F814CF" w:rsidP="00A226F3">
            <w:pPr>
              <w:ind w:firstLine="720"/>
              <w:jc w:val="center"/>
            </w:pPr>
            <w:r>
              <w:t>Задачи  на данной стадии</w:t>
            </w:r>
          </w:p>
        </w:tc>
        <w:tc>
          <w:tcPr>
            <w:tcW w:w="1667" w:type="pct"/>
          </w:tcPr>
          <w:p w:rsidR="00F814CF" w:rsidRDefault="00F814CF" w:rsidP="00A226F3">
            <w:pPr>
              <w:ind w:firstLine="720"/>
              <w:jc w:val="center"/>
            </w:pPr>
            <w:r>
              <w:t>Срок исполнения</w:t>
            </w:r>
          </w:p>
        </w:tc>
      </w:tr>
      <w:tr w:rsidR="00F814CF" w:rsidTr="00A226F3">
        <w:tc>
          <w:tcPr>
            <w:tcW w:w="1666" w:type="pct"/>
          </w:tcPr>
          <w:p w:rsidR="00F814CF" w:rsidRDefault="00F814CF" w:rsidP="00A226F3">
            <w:pPr>
              <w:ind w:firstLine="720"/>
              <w:jc w:val="both"/>
            </w:pPr>
            <w:r>
              <w:t>Р</w:t>
            </w:r>
            <w:r w:rsidRPr="00A8314A">
              <w:t>азработка технического задания</w:t>
            </w:r>
          </w:p>
        </w:tc>
        <w:tc>
          <w:tcPr>
            <w:tcW w:w="1667" w:type="pct"/>
          </w:tcPr>
          <w:p w:rsidR="00F814CF" w:rsidRDefault="00F814CF" w:rsidP="00A226F3">
            <w:pPr>
              <w:ind w:firstLine="720"/>
              <w:jc w:val="both"/>
            </w:pPr>
            <w:r w:rsidRPr="004D68C6">
              <w:t>Требования к программе</w:t>
            </w:r>
            <w:r>
              <w:t>.</w:t>
            </w:r>
          </w:p>
        </w:tc>
        <w:tc>
          <w:tcPr>
            <w:tcW w:w="1667" w:type="pct"/>
          </w:tcPr>
          <w:p w:rsidR="00F814CF" w:rsidRDefault="00F814CF" w:rsidP="00A226F3">
            <w:pPr>
              <w:ind w:firstLine="720"/>
              <w:jc w:val="both"/>
            </w:pPr>
            <w:r>
              <w:t>10.11.2013 – 30.11.2013</w:t>
            </w:r>
          </w:p>
          <w:p w:rsidR="00F814CF" w:rsidRDefault="00F814CF" w:rsidP="00A226F3">
            <w:pPr>
              <w:ind w:firstLine="720"/>
              <w:jc w:val="both"/>
            </w:pPr>
            <w:r>
              <w:t>(1 семестр).</w:t>
            </w:r>
          </w:p>
        </w:tc>
      </w:tr>
      <w:tr w:rsidR="00F814CF" w:rsidTr="00A226F3">
        <w:tc>
          <w:tcPr>
            <w:tcW w:w="1666" w:type="pct"/>
            <w:vMerge w:val="restart"/>
          </w:tcPr>
          <w:p w:rsidR="00F814CF" w:rsidRDefault="00F814CF" w:rsidP="00A226F3">
            <w:pPr>
              <w:ind w:firstLine="720"/>
              <w:jc w:val="both"/>
            </w:pPr>
            <w:r>
              <w:t>Разработка логики работы арбитра</w:t>
            </w:r>
          </w:p>
        </w:tc>
        <w:tc>
          <w:tcPr>
            <w:tcW w:w="1667" w:type="pct"/>
          </w:tcPr>
          <w:p w:rsidR="00F814CF" w:rsidRPr="00904952" w:rsidRDefault="00F814CF" w:rsidP="00A226F3">
            <w:pPr>
              <w:tabs>
                <w:tab w:val="left" w:pos="1017"/>
              </w:tabs>
            </w:pPr>
            <w:r w:rsidRPr="00904952">
              <w:t>Раздача карт игрокам.</w:t>
            </w:r>
          </w:p>
          <w:p w:rsidR="00F814CF" w:rsidRDefault="00F814CF" w:rsidP="00A226F3">
            <w:pPr>
              <w:ind w:firstLine="720"/>
            </w:pPr>
          </w:p>
        </w:tc>
        <w:tc>
          <w:tcPr>
            <w:tcW w:w="1667" w:type="pct"/>
          </w:tcPr>
          <w:p w:rsidR="00F814CF" w:rsidRDefault="00F814CF" w:rsidP="00A226F3">
            <w:pPr>
              <w:ind w:firstLine="720"/>
              <w:jc w:val="both"/>
            </w:pPr>
            <w:r>
              <w:t>25.11.2013 – 27.11.2013</w:t>
            </w:r>
          </w:p>
          <w:p w:rsidR="00F814CF" w:rsidRDefault="00F814CF" w:rsidP="00A226F3">
            <w:pPr>
              <w:ind w:firstLine="720"/>
              <w:jc w:val="both"/>
            </w:pPr>
            <w:r>
              <w:t>(1 семестр).</w:t>
            </w:r>
          </w:p>
        </w:tc>
      </w:tr>
      <w:tr w:rsidR="00F814CF" w:rsidTr="00A226F3">
        <w:tc>
          <w:tcPr>
            <w:tcW w:w="1666" w:type="pct"/>
            <w:vMerge/>
          </w:tcPr>
          <w:p w:rsidR="00F814CF" w:rsidRDefault="00F814CF" w:rsidP="00A226F3">
            <w:pPr>
              <w:ind w:firstLine="720"/>
              <w:jc w:val="both"/>
            </w:pPr>
          </w:p>
        </w:tc>
        <w:tc>
          <w:tcPr>
            <w:tcW w:w="1667" w:type="pct"/>
          </w:tcPr>
          <w:p w:rsidR="00F814CF" w:rsidRPr="00904952" w:rsidRDefault="00F814CF" w:rsidP="00A226F3">
            <w:pPr>
              <w:tabs>
                <w:tab w:val="left" w:pos="1017"/>
              </w:tabs>
            </w:pPr>
            <w:r w:rsidRPr="00904952">
              <w:t>Розыгрыш раундов (начало раунда, определение игрока делающего первую ставку, окончание раунда).</w:t>
            </w:r>
          </w:p>
          <w:p w:rsidR="00F814CF" w:rsidRDefault="00F814CF" w:rsidP="00A226F3">
            <w:pPr>
              <w:ind w:firstLine="720"/>
            </w:pPr>
          </w:p>
        </w:tc>
        <w:tc>
          <w:tcPr>
            <w:tcW w:w="1667" w:type="pct"/>
          </w:tcPr>
          <w:p w:rsidR="00F814CF" w:rsidRDefault="00F814CF" w:rsidP="00A226F3">
            <w:pPr>
              <w:ind w:firstLine="720"/>
              <w:jc w:val="both"/>
            </w:pPr>
            <w:r>
              <w:t>30.11.2013 – 02.12.2013</w:t>
            </w:r>
          </w:p>
          <w:p w:rsidR="00F814CF" w:rsidRDefault="00F814CF" w:rsidP="00A226F3">
            <w:pPr>
              <w:ind w:firstLine="720"/>
              <w:jc w:val="both"/>
            </w:pPr>
            <w:r>
              <w:t>(1 семестр).</w:t>
            </w:r>
          </w:p>
        </w:tc>
      </w:tr>
      <w:tr w:rsidR="00F814CF" w:rsidTr="00A226F3">
        <w:tc>
          <w:tcPr>
            <w:tcW w:w="1666" w:type="pct"/>
            <w:vMerge/>
          </w:tcPr>
          <w:p w:rsidR="00F814CF" w:rsidRDefault="00F814CF" w:rsidP="00A226F3">
            <w:pPr>
              <w:ind w:firstLine="720"/>
              <w:jc w:val="both"/>
            </w:pPr>
          </w:p>
        </w:tc>
        <w:tc>
          <w:tcPr>
            <w:tcW w:w="1667" w:type="pct"/>
          </w:tcPr>
          <w:p w:rsidR="00F814CF" w:rsidRPr="00904952" w:rsidRDefault="00F814CF" w:rsidP="00A226F3">
            <w:pPr>
              <w:tabs>
                <w:tab w:val="left" w:pos="1017"/>
              </w:tabs>
            </w:pPr>
            <w:r w:rsidRPr="00904952">
              <w:t>Передача управления между игроками.</w:t>
            </w:r>
          </w:p>
          <w:p w:rsidR="00F814CF" w:rsidRDefault="00F814CF" w:rsidP="00A226F3">
            <w:pPr>
              <w:ind w:firstLine="720"/>
            </w:pPr>
          </w:p>
        </w:tc>
        <w:tc>
          <w:tcPr>
            <w:tcW w:w="1667" w:type="pct"/>
          </w:tcPr>
          <w:p w:rsidR="00F814CF" w:rsidRDefault="00F814CF" w:rsidP="00A226F3">
            <w:pPr>
              <w:ind w:firstLine="720"/>
              <w:jc w:val="both"/>
            </w:pPr>
            <w:r>
              <w:t>02.12.2013 – 10.12.2013</w:t>
            </w:r>
          </w:p>
          <w:p w:rsidR="00F814CF" w:rsidRDefault="00F814CF" w:rsidP="00060786">
            <w:pPr>
              <w:ind w:firstLine="720"/>
              <w:jc w:val="both"/>
            </w:pPr>
            <w:r>
              <w:t>(</w:t>
            </w:r>
            <w:r w:rsidR="00060786">
              <w:t>2</w:t>
            </w:r>
            <w:r>
              <w:t xml:space="preserve"> семестр).</w:t>
            </w:r>
          </w:p>
        </w:tc>
      </w:tr>
      <w:tr w:rsidR="00F814CF" w:rsidTr="00A226F3">
        <w:tc>
          <w:tcPr>
            <w:tcW w:w="1666" w:type="pct"/>
            <w:vMerge/>
          </w:tcPr>
          <w:p w:rsidR="00F814CF" w:rsidRDefault="00F814CF" w:rsidP="00A226F3">
            <w:pPr>
              <w:ind w:firstLine="720"/>
              <w:jc w:val="both"/>
            </w:pPr>
          </w:p>
        </w:tc>
        <w:tc>
          <w:tcPr>
            <w:tcW w:w="1667" w:type="pct"/>
          </w:tcPr>
          <w:p w:rsidR="00F814CF" w:rsidRPr="00904952" w:rsidRDefault="00F814CF" w:rsidP="00A226F3">
            <w:pPr>
              <w:tabs>
                <w:tab w:val="left" w:pos="1017"/>
              </w:tabs>
            </w:pPr>
            <w:r w:rsidRPr="00904952">
              <w:t>Подсчет банка игроков.</w:t>
            </w:r>
          </w:p>
          <w:p w:rsidR="00F814CF" w:rsidRDefault="00F814CF" w:rsidP="00A226F3">
            <w:pPr>
              <w:ind w:firstLine="720"/>
            </w:pPr>
          </w:p>
        </w:tc>
        <w:tc>
          <w:tcPr>
            <w:tcW w:w="1667" w:type="pct"/>
          </w:tcPr>
          <w:p w:rsidR="00F814CF" w:rsidRDefault="00F814CF" w:rsidP="00A226F3">
            <w:pPr>
              <w:ind w:firstLine="720"/>
              <w:jc w:val="both"/>
            </w:pPr>
            <w:r>
              <w:t>05.02.2014 – 25.02.2014</w:t>
            </w:r>
          </w:p>
          <w:p w:rsidR="00F814CF" w:rsidRDefault="00F814CF" w:rsidP="00A226F3">
            <w:pPr>
              <w:ind w:firstLine="720"/>
              <w:jc w:val="both"/>
            </w:pPr>
            <w:r>
              <w:t>(2 семестр).</w:t>
            </w:r>
          </w:p>
        </w:tc>
      </w:tr>
      <w:tr w:rsidR="00F814CF" w:rsidTr="00A226F3">
        <w:tc>
          <w:tcPr>
            <w:tcW w:w="1666" w:type="pct"/>
            <w:vMerge/>
          </w:tcPr>
          <w:p w:rsidR="00F814CF" w:rsidRDefault="00F814CF" w:rsidP="00A226F3">
            <w:pPr>
              <w:ind w:firstLine="720"/>
              <w:jc w:val="both"/>
            </w:pPr>
          </w:p>
        </w:tc>
        <w:tc>
          <w:tcPr>
            <w:tcW w:w="1667" w:type="pct"/>
          </w:tcPr>
          <w:p w:rsidR="00F814CF" w:rsidRPr="00904952" w:rsidRDefault="00F814CF" w:rsidP="00A226F3">
            <w:pPr>
              <w:tabs>
                <w:tab w:val="left" w:pos="1017"/>
              </w:tabs>
            </w:pPr>
            <w:r w:rsidRPr="00904952">
              <w:t>Выдача карт при смене карт.</w:t>
            </w:r>
          </w:p>
          <w:p w:rsidR="00F814CF" w:rsidRDefault="00F814CF" w:rsidP="00A226F3">
            <w:pPr>
              <w:ind w:firstLine="720"/>
            </w:pPr>
          </w:p>
        </w:tc>
        <w:tc>
          <w:tcPr>
            <w:tcW w:w="1667" w:type="pct"/>
          </w:tcPr>
          <w:p w:rsidR="00F814CF" w:rsidRDefault="00F814CF" w:rsidP="00A226F3">
            <w:pPr>
              <w:ind w:firstLine="720"/>
              <w:jc w:val="both"/>
            </w:pPr>
            <w:r>
              <w:t>26.02.2014 – 27.02.2014</w:t>
            </w:r>
          </w:p>
          <w:p w:rsidR="00F814CF" w:rsidRDefault="00F814CF" w:rsidP="00A226F3">
            <w:pPr>
              <w:ind w:firstLine="720"/>
              <w:jc w:val="both"/>
            </w:pPr>
            <w:r>
              <w:t>(2 семестр).</w:t>
            </w:r>
          </w:p>
        </w:tc>
      </w:tr>
      <w:tr w:rsidR="00F814CF" w:rsidTr="00A226F3">
        <w:tc>
          <w:tcPr>
            <w:tcW w:w="1666" w:type="pct"/>
            <w:vMerge/>
          </w:tcPr>
          <w:p w:rsidR="00F814CF" w:rsidRDefault="00F814CF" w:rsidP="00A226F3">
            <w:pPr>
              <w:ind w:firstLine="720"/>
              <w:jc w:val="both"/>
            </w:pPr>
          </w:p>
        </w:tc>
        <w:tc>
          <w:tcPr>
            <w:tcW w:w="1667" w:type="pct"/>
          </w:tcPr>
          <w:p w:rsidR="00F814CF" w:rsidRPr="00904952" w:rsidRDefault="00F814CF" w:rsidP="00A226F3">
            <w:pPr>
              <w:tabs>
                <w:tab w:val="left" w:pos="1017"/>
              </w:tabs>
            </w:pPr>
            <w:r w:rsidRPr="00904952">
              <w:t>Получение информации о картах игроков;</w:t>
            </w:r>
          </w:p>
          <w:p w:rsidR="00F814CF" w:rsidRDefault="00F814CF" w:rsidP="00A226F3">
            <w:pPr>
              <w:ind w:firstLine="720"/>
            </w:pPr>
          </w:p>
        </w:tc>
        <w:tc>
          <w:tcPr>
            <w:tcW w:w="1667" w:type="pct"/>
          </w:tcPr>
          <w:p w:rsidR="00F814CF" w:rsidRDefault="00F814CF" w:rsidP="00A226F3">
            <w:pPr>
              <w:ind w:firstLine="720"/>
              <w:jc w:val="both"/>
            </w:pPr>
            <w:r>
              <w:t>01.03.2014 – 05.03.2014</w:t>
            </w:r>
          </w:p>
          <w:p w:rsidR="00F814CF" w:rsidRDefault="00F814CF" w:rsidP="00A226F3">
            <w:pPr>
              <w:ind w:firstLine="720"/>
              <w:jc w:val="both"/>
            </w:pPr>
            <w:r>
              <w:t>(2 семестр).</w:t>
            </w:r>
          </w:p>
        </w:tc>
      </w:tr>
      <w:tr w:rsidR="00F814CF" w:rsidTr="00A226F3">
        <w:tc>
          <w:tcPr>
            <w:tcW w:w="1666" w:type="pct"/>
            <w:vMerge/>
          </w:tcPr>
          <w:p w:rsidR="00F814CF" w:rsidRDefault="00F814CF" w:rsidP="00A226F3">
            <w:pPr>
              <w:ind w:firstLine="720"/>
              <w:jc w:val="both"/>
            </w:pPr>
          </w:p>
        </w:tc>
        <w:tc>
          <w:tcPr>
            <w:tcW w:w="1667" w:type="pct"/>
          </w:tcPr>
          <w:p w:rsidR="00F814CF" w:rsidRDefault="00F814CF" w:rsidP="00A226F3">
            <w:pPr>
              <w:ind w:firstLine="720"/>
            </w:pPr>
            <w:r w:rsidRPr="00EE6063">
              <w:t>Определение окончания игры.</w:t>
            </w:r>
          </w:p>
        </w:tc>
        <w:tc>
          <w:tcPr>
            <w:tcW w:w="1667" w:type="pct"/>
          </w:tcPr>
          <w:p w:rsidR="00F814CF" w:rsidRDefault="00F814CF" w:rsidP="00A226F3">
            <w:pPr>
              <w:ind w:firstLine="720"/>
              <w:jc w:val="both"/>
            </w:pPr>
            <w:r>
              <w:t>06.03.2014 – 07.03.2014</w:t>
            </w:r>
          </w:p>
          <w:p w:rsidR="00F814CF" w:rsidRDefault="00F814CF" w:rsidP="00A226F3">
            <w:pPr>
              <w:ind w:firstLine="720"/>
              <w:jc w:val="both"/>
            </w:pPr>
            <w:r>
              <w:t>(2 семестр).</w:t>
            </w:r>
          </w:p>
        </w:tc>
      </w:tr>
      <w:tr w:rsidR="00F814CF" w:rsidTr="00A226F3">
        <w:trPr>
          <w:trHeight w:val="1545"/>
        </w:trPr>
        <w:tc>
          <w:tcPr>
            <w:tcW w:w="1666" w:type="pct"/>
            <w:vMerge w:val="restart"/>
          </w:tcPr>
          <w:p w:rsidR="00F814CF" w:rsidRDefault="00F814CF" w:rsidP="00A226F3">
            <w:pPr>
              <w:ind w:firstLine="720"/>
            </w:pPr>
            <w:r>
              <w:t>Разработка логики работы компьютерного игрока</w:t>
            </w:r>
          </w:p>
        </w:tc>
        <w:tc>
          <w:tcPr>
            <w:tcW w:w="1667" w:type="pct"/>
          </w:tcPr>
          <w:p w:rsidR="00F814CF" w:rsidRDefault="00F814CF" w:rsidP="00A226F3">
            <w:pPr>
              <w:ind w:firstLine="720"/>
            </w:pPr>
            <w:r>
              <w:t>Принятие решения о сменяемых картах.</w:t>
            </w:r>
          </w:p>
        </w:tc>
        <w:tc>
          <w:tcPr>
            <w:tcW w:w="1667" w:type="pct"/>
          </w:tcPr>
          <w:p w:rsidR="00F814CF" w:rsidRDefault="00F814CF" w:rsidP="00A226F3">
            <w:pPr>
              <w:ind w:firstLine="720"/>
              <w:jc w:val="both"/>
            </w:pPr>
            <w:r>
              <w:t>25.11.2013 – 25.12.2013</w:t>
            </w:r>
          </w:p>
          <w:p w:rsidR="00F814CF" w:rsidRDefault="00F814CF" w:rsidP="00060786">
            <w:pPr>
              <w:ind w:firstLine="720"/>
              <w:jc w:val="both"/>
            </w:pPr>
            <w:r>
              <w:t>(</w:t>
            </w:r>
            <w:r w:rsidR="00060786">
              <w:t>2</w:t>
            </w:r>
            <w:r>
              <w:t xml:space="preserve"> семестр).</w:t>
            </w:r>
          </w:p>
        </w:tc>
      </w:tr>
      <w:tr w:rsidR="00F814CF" w:rsidTr="00A226F3">
        <w:tc>
          <w:tcPr>
            <w:tcW w:w="1666" w:type="pct"/>
            <w:vMerge/>
          </w:tcPr>
          <w:p w:rsidR="00F814CF" w:rsidRPr="00C41459" w:rsidRDefault="00F814CF" w:rsidP="00A226F3">
            <w:pPr>
              <w:ind w:firstLine="720"/>
            </w:pPr>
          </w:p>
        </w:tc>
        <w:tc>
          <w:tcPr>
            <w:tcW w:w="1667" w:type="pct"/>
          </w:tcPr>
          <w:p w:rsidR="00F814CF" w:rsidRDefault="00F814CF" w:rsidP="00A226F3">
            <w:pPr>
              <w:ind w:firstLine="720"/>
            </w:pPr>
            <w:r>
              <w:t>Принятие одного из следующих решений:</w:t>
            </w:r>
          </w:p>
          <w:p w:rsidR="00F814CF" w:rsidRDefault="00F814CF" w:rsidP="00A226F3">
            <w:pPr>
              <w:ind w:firstLine="720"/>
            </w:pPr>
            <w:r>
              <w:t>1. Уравнивание ставок;</w:t>
            </w:r>
          </w:p>
          <w:p w:rsidR="00F814CF" w:rsidRPr="000A0A2E" w:rsidRDefault="00F814CF" w:rsidP="00A226F3">
            <w:pPr>
              <w:ind w:firstLine="720"/>
            </w:pPr>
            <w:r>
              <w:t>2. Пас</w:t>
            </w:r>
            <w:r w:rsidRPr="000A0A2E">
              <w:t xml:space="preserve"> </w:t>
            </w:r>
            <w:r>
              <w:t>(</w:t>
            </w:r>
            <w:r>
              <w:rPr>
                <w:lang w:val="en-US"/>
              </w:rPr>
              <w:t>Check</w:t>
            </w:r>
            <w:r>
              <w:t>);</w:t>
            </w:r>
          </w:p>
          <w:p w:rsidR="00F814CF" w:rsidRDefault="00F814CF" w:rsidP="00A226F3">
            <w:pPr>
              <w:ind w:firstLine="720"/>
            </w:pPr>
            <w:r w:rsidRPr="00BC0C64">
              <w:t>3</w:t>
            </w:r>
            <w:r>
              <w:t>.</w:t>
            </w:r>
            <w:r w:rsidRPr="00BC0C64">
              <w:t xml:space="preserve"> </w:t>
            </w:r>
            <w:r>
              <w:t>Сброс карт;</w:t>
            </w:r>
          </w:p>
          <w:p w:rsidR="00F814CF" w:rsidRDefault="00F814CF" w:rsidP="00A226F3">
            <w:pPr>
              <w:ind w:firstLine="720"/>
            </w:pPr>
            <w:r>
              <w:t>4. Смена карт;</w:t>
            </w:r>
          </w:p>
          <w:p w:rsidR="00F814CF" w:rsidRDefault="00F814CF" w:rsidP="00A226F3">
            <w:pPr>
              <w:ind w:firstLine="720"/>
            </w:pPr>
            <w:r>
              <w:t>5. Передача информации арбитру о картах.</w:t>
            </w:r>
          </w:p>
        </w:tc>
        <w:tc>
          <w:tcPr>
            <w:tcW w:w="1667" w:type="pct"/>
          </w:tcPr>
          <w:p w:rsidR="00F814CF" w:rsidRDefault="00F814CF" w:rsidP="00A226F3">
            <w:pPr>
              <w:ind w:firstLine="720"/>
              <w:jc w:val="both"/>
            </w:pPr>
            <w:r>
              <w:t>05.02.2014 – 15.03.2014</w:t>
            </w:r>
          </w:p>
          <w:p w:rsidR="00F814CF" w:rsidRDefault="00F814CF" w:rsidP="00A226F3">
            <w:pPr>
              <w:ind w:firstLine="720"/>
              <w:jc w:val="both"/>
            </w:pPr>
            <w:r>
              <w:t>(2 семестр).</w:t>
            </w:r>
          </w:p>
        </w:tc>
      </w:tr>
      <w:tr w:rsidR="00F814CF" w:rsidTr="00A226F3">
        <w:tc>
          <w:tcPr>
            <w:tcW w:w="1666" w:type="pct"/>
          </w:tcPr>
          <w:p w:rsidR="00F814CF" w:rsidRPr="00C41459" w:rsidRDefault="00F814CF" w:rsidP="00A226F3">
            <w:pPr>
              <w:ind w:firstLine="720"/>
            </w:pPr>
            <w:r>
              <w:t>Р</w:t>
            </w:r>
            <w:r w:rsidRPr="00A8314A">
              <w:t xml:space="preserve">азработка </w:t>
            </w:r>
            <w:r>
              <w:t>пояснительного</w:t>
            </w:r>
            <w:r w:rsidRPr="00A8314A">
              <w:t xml:space="preserve"> проекта</w:t>
            </w:r>
          </w:p>
        </w:tc>
        <w:tc>
          <w:tcPr>
            <w:tcW w:w="1667" w:type="pct"/>
          </w:tcPr>
          <w:p w:rsidR="00F814CF" w:rsidRDefault="00F814CF" w:rsidP="00A226F3">
            <w:pPr>
              <w:ind w:firstLine="720"/>
            </w:pPr>
            <w:r>
              <w:t xml:space="preserve">Составление проектных решений. </w:t>
            </w:r>
          </w:p>
        </w:tc>
        <w:tc>
          <w:tcPr>
            <w:tcW w:w="1667" w:type="pct"/>
          </w:tcPr>
          <w:p w:rsidR="00F814CF" w:rsidRDefault="00F814CF" w:rsidP="00A226F3">
            <w:pPr>
              <w:ind w:firstLine="720"/>
              <w:jc w:val="both"/>
            </w:pPr>
            <w:r>
              <w:t>01.12.2013 – 25.12.2013</w:t>
            </w:r>
          </w:p>
          <w:p w:rsidR="00F814CF" w:rsidRDefault="00F814CF" w:rsidP="00A226F3">
            <w:pPr>
              <w:ind w:firstLine="720"/>
              <w:jc w:val="both"/>
            </w:pPr>
            <w:r>
              <w:t>(1 семестр),</w:t>
            </w:r>
          </w:p>
          <w:p w:rsidR="00F814CF" w:rsidRDefault="00F814CF" w:rsidP="00A226F3">
            <w:pPr>
              <w:ind w:firstLine="720"/>
              <w:jc w:val="both"/>
            </w:pPr>
            <w:r>
              <w:lastRenderedPageBreak/>
              <w:t>05.02.2014 – 25.03.2014</w:t>
            </w:r>
          </w:p>
          <w:p w:rsidR="00F814CF" w:rsidRDefault="00F814CF" w:rsidP="00A226F3">
            <w:pPr>
              <w:ind w:firstLine="720"/>
              <w:jc w:val="both"/>
            </w:pPr>
            <w:r>
              <w:t>(2 семестр).</w:t>
            </w:r>
          </w:p>
        </w:tc>
      </w:tr>
      <w:tr w:rsidR="00F814CF" w:rsidTr="00A226F3">
        <w:tc>
          <w:tcPr>
            <w:tcW w:w="1666" w:type="pct"/>
          </w:tcPr>
          <w:p w:rsidR="00F814CF" w:rsidRDefault="00F814CF" w:rsidP="00A226F3">
            <w:pPr>
              <w:ind w:firstLine="720"/>
            </w:pPr>
            <w:r>
              <w:lastRenderedPageBreak/>
              <w:t>Кодирование</w:t>
            </w:r>
          </w:p>
        </w:tc>
        <w:tc>
          <w:tcPr>
            <w:tcW w:w="1667" w:type="pct"/>
          </w:tcPr>
          <w:p w:rsidR="00F814CF" w:rsidRDefault="00F814CF" w:rsidP="00A226F3">
            <w:pPr>
              <w:ind w:firstLine="720"/>
            </w:pPr>
            <w:r>
              <w:t xml:space="preserve">Кодирование проектных решений (алгоритмов). </w:t>
            </w:r>
            <w:r w:rsidRPr="0041308C">
              <w:t xml:space="preserve">Реализация </w:t>
            </w:r>
            <w:r>
              <w:t xml:space="preserve">графического </w:t>
            </w:r>
            <w:r w:rsidRPr="0041308C">
              <w:t>интерфейса</w:t>
            </w:r>
            <w:r>
              <w:t xml:space="preserve"> программы.</w:t>
            </w:r>
          </w:p>
        </w:tc>
        <w:tc>
          <w:tcPr>
            <w:tcW w:w="1667" w:type="pct"/>
          </w:tcPr>
          <w:p w:rsidR="00F814CF" w:rsidRDefault="00F814CF" w:rsidP="00A226F3">
            <w:pPr>
              <w:ind w:firstLine="720"/>
              <w:jc w:val="both"/>
            </w:pPr>
            <w:r>
              <w:t>05.12.2013-25.12.2013</w:t>
            </w:r>
          </w:p>
          <w:p w:rsidR="00F814CF" w:rsidRDefault="00F814CF" w:rsidP="00A226F3">
            <w:pPr>
              <w:ind w:firstLine="720"/>
              <w:jc w:val="both"/>
            </w:pPr>
            <w:r>
              <w:t>(1 семестр),</w:t>
            </w:r>
          </w:p>
          <w:p w:rsidR="00F814CF" w:rsidRDefault="00F814CF" w:rsidP="00A226F3">
            <w:pPr>
              <w:ind w:firstLine="720"/>
              <w:jc w:val="both"/>
            </w:pPr>
            <w:r>
              <w:t>05.02.2014 – 30.03.2014</w:t>
            </w:r>
          </w:p>
          <w:p w:rsidR="00F814CF" w:rsidRDefault="00F814CF" w:rsidP="00A226F3">
            <w:pPr>
              <w:ind w:firstLine="720"/>
              <w:jc w:val="both"/>
            </w:pPr>
            <w:r>
              <w:t>(2 семестр).</w:t>
            </w:r>
          </w:p>
        </w:tc>
      </w:tr>
      <w:tr w:rsidR="00F814CF" w:rsidTr="00A226F3">
        <w:tc>
          <w:tcPr>
            <w:tcW w:w="1666" w:type="pct"/>
          </w:tcPr>
          <w:p w:rsidR="00F814CF" w:rsidRDefault="00F814CF" w:rsidP="00A226F3">
            <w:pPr>
              <w:ind w:firstLine="720"/>
            </w:pPr>
            <w:r>
              <w:t>Разработка рабочего проекта</w:t>
            </w:r>
          </w:p>
        </w:tc>
        <w:tc>
          <w:tcPr>
            <w:tcW w:w="1667" w:type="pct"/>
          </w:tcPr>
          <w:p w:rsidR="00F814CF" w:rsidRDefault="00F814CF" w:rsidP="00A226F3">
            <w:pPr>
              <w:ind w:firstLine="720"/>
            </w:pPr>
            <w:r>
              <w:t>Представление готовых проектных решений и исходных кодов программы.</w:t>
            </w:r>
          </w:p>
        </w:tc>
        <w:tc>
          <w:tcPr>
            <w:tcW w:w="1667" w:type="pct"/>
          </w:tcPr>
          <w:p w:rsidR="00F814CF" w:rsidRDefault="00F814CF" w:rsidP="00A226F3">
            <w:pPr>
              <w:ind w:firstLine="720"/>
              <w:jc w:val="both"/>
            </w:pPr>
            <w:r>
              <w:t>25.12.2013-26.12.2013</w:t>
            </w:r>
          </w:p>
          <w:p w:rsidR="00F814CF" w:rsidRDefault="00F814CF" w:rsidP="00A226F3">
            <w:pPr>
              <w:ind w:firstLine="720"/>
              <w:jc w:val="both"/>
            </w:pPr>
            <w:r>
              <w:t>(1 семестр),</w:t>
            </w:r>
          </w:p>
          <w:p w:rsidR="00F814CF" w:rsidRDefault="00F814CF" w:rsidP="00A226F3">
            <w:pPr>
              <w:ind w:firstLine="720"/>
              <w:jc w:val="both"/>
            </w:pPr>
            <w:r>
              <w:t>01.04.2014 – 05.04.2014</w:t>
            </w:r>
          </w:p>
          <w:p w:rsidR="00F814CF" w:rsidRDefault="00F814CF" w:rsidP="00A226F3">
            <w:pPr>
              <w:ind w:firstLine="720"/>
              <w:jc w:val="both"/>
            </w:pPr>
            <w:r>
              <w:t>(2 семестр).</w:t>
            </w:r>
          </w:p>
        </w:tc>
      </w:tr>
      <w:tr w:rsidR="00F814CF" w:rsidTr="00A226F3">
        <w:tc>
          <w:tcPr>
            <w:tcW w:w="1666" w:type="pct"/>
          </w:tcPr>
          <w:p w:rsidR="00F814CF" w:rsidRDefault="00F814CF" w:rsidP="00A226F3">
            <w:pPr>
              <w:ind w:firstLine="720"/>
            </w:pPr>
            <w:r>
              <w:t>Внедрение</w:t>
            </w:r>
          </w:p>
        </w:tc>
        <w:tc>
          <w:tcPr>
            <w:tcW w:w="1667" w:type="pct"/>
          </w:tcPr>
          <w:p w:rsidR="00F814CF" w:rsidRPr="0041308C" w:rsidRDefault="00F814CF" w:rsidP="00A226F3">
            <w:pPr>
              <w:ind w:firstLine="720"/>
            </w:pPr>
            <w:r w:rsidRPr="0041308C">
              <w:t>Приемка работы.</w:t>
            </w:r>
          </w:p>
        </w:tc>
        <w:tc>
          <w:tcPr>
            <w:tcW w:w="1667" w:type="pct"/>
          </w:tcPr>
          <w:p w:rsidR="00F814CF" w:rsidRDefault="00F814CF" w:rsidP="00A226F3">
            <w:pPr>
              <w:ind w:firstLine="720"/>
              <w:jc w:val="both"/>
            </w:pPr>
            <w:r>
              <w:t>06.04.2014 – 20.04.2012</w:t>
            </w:r>
          </w:p>
          <w:p w:rsidR="00F814CF" w:rsidRDefault="00F814CF" w:rsidP="00A226F3">
            <w:pPr>
              <w:ind w:firstLine="720"/>
              <w:jc w:val="both"/>
            </w:pPr>
            <w:r>
              <w:t>(2 семестр).</w:t>
            </w:r>
          </w:p>
        </w:tc>
      </w:tr>
    </w:tbl>
    <w:p w:rsidR="00DF2ABC" w:rsidRPr="00B32AE7" w:rsidRDefault="00DF2ABC" w:rsidP="005F3E6E">
      <w:pPr>
        <w:pStyle w:val="1"/>
        <w:ind w:firstLine="720"/>
      </w:pPr>
    </w:p>
    <w:p w:rsidR="00DF2ABC" w:rsidRDefault="00F814CF" w:rsidP="0028471F">
      <w:pPr>
        <w:pStyle w:val="1"/>
        <w:numPr>
          <w:ilvl w:val="0"/>
          <w:numId w:val="15"/>
        </w:numPr>
        <w:ind w:left="0" w:firstLine="720"/>
      </w:pPr>
      <w:bookmarkStart w:id="40" w:name="_Toc345455598"/>
      <w:bookmarkStart w:id="41" w:name="_Toc373528233"/>
      <w:r>
        <w:t>Порядок контроля и приемки</w:t>
      </w:r>
      <w:bookmarkEnd w:id="40"/>
      <w:bookmarkEnd w:id="41"/>
    </w:p>
    <w:p w:rsidR="00F814CF" w:rsidRPr="00F814CF" w:rsidRDefault="00F814CF" w:rsidP="00F814CF"/>
    <w:p w:rsidR="00DF2ABC" w:rsidRDefault="00DF2ABC" w:rsidP="0028471F">
      <w:pPr>
        <w:pStyle w:val="1"/>
        <w:numPr>
          <w:ilvl w:val="1"/>
          <w:numId w:val="15"/>
        </w:numPr>
        <w:ind w:left="0" w:firstLine="720"/>
        <w:rPr>
          <w:b/>
        </w:rPr>
      </w:pPr>
      <w:bookmarkStart w:id="42" w:name="_Toc345455599"/>
      <w:bookmarkStart w:id="43" w:name="_Toc373528234"/>
      <w:r w:rsidRPr="00340620">
        <w:t>Виды испытаний</w:t>
      </w:r>
      <w:bookmarkEnd w:id="42"/>
      <w:bookmarkEnd w:id="43"/>
    </w:p>
    <w:p w:rsidR="00DF2ABC" w:rsidRPr="007D27F0" w:rsidRDefault="00DF2ABC" w:rsidP="005F3E6E">
      <w:pPr>
        <w:ind w:firstLine="720"/>
      </w:pPr>
    </w:p>
    <w:p w:rsidR="004371DB" w:rsidRPr="00F626C7" w:rsidRDefault="004371DB" w:rsidP="005F3E6E">
      <w:pPr>
        <w:ind w:firstLine="720"/>
        <w:jc w:val="both"/>
        <w:rPr>
          <w:b/>
          <w:bCs/>
          <w:color w:val="000000" w:themeColor="text1"/>
        </w:rPr>
      </w:pPr>
      <w:r w:rsidRPr="00F626C7">
        <w:rPr>
          <w:color w:val="000000" w:themeColor="text1"/>
        </w:rPr>
        <w:t xml:space="preserve">Приемно-сдаточные испытания Программы должны </w:t>
      </w:r>
      <w:r>
        <w:rPr>
          <w:color w:val="000000" w:themeColor="text1"/>
        </w:rPr>
        <w:t>производиться доцентом кафедры ПОАС</w:t>
      </w:r>
      <w:r w:rsidRPr="00F626C7">
        <w:rPr>
          <w:color w:val="000000" w:themeColor="text1"/>
        </w:rPr>
        <w:t xml:space="preserve"> Кульцовой М.Б. </w:t>
      </w:r>
    </w:p>
    <w:p w:rsidR="00DF2ABC" w:rsidRDefault="00BE5B1E" w:rsidP="005F3E6E">
      <w:pPr>
        <w:ind w:firstLine="720"/>
        <w:jc w:val="both"/>
      </w:pPr>
      <w:r>
        <w:rPr>
          <w:color w:val="000000" w:themeColor="text1"/>
        </w:rPr>
        <w:t>П</w:t>
      </w:r>
      <w:r w:rsidR="004371DB" w:rsidRPr="00F626C7">
        <w:rPr>
          <w:color w:val="000000" w:themeColor="text1"/>
        </w:rPr>
        <w:t>рограмма должна соответствовать всем требованиям</w:t>
      </w:r>
      <w:r w:rsidR="004371DB" w:rsidRPr="00F626C7">
        <w:rPr>
          <w:b/>
          <w:bCs/>
          <w:color w:val="000000" w:themeColor="text1"/>
        </w:rPr>
        <w:t>,</w:t>
      </w:r>
      <w:r w:rsidR="004371DB" w:rsidRPr="00F626C7">
        <w:rPr>
          <w:color w:val="000000" w:themeColor="text1"/>
        </w:rPr>
        <w:t xml:space="preserve"> изложенным в данном Техническом задании</w:t>
      </w:r>
      <w:r w:rsidR="00DF2ABC">
        <w:t>.</w:t>
      </w:r>
    </w:p>
    <w:p w:rsidR="00DF2ABC" w:rsidRDefault="00DF2ABC" w:rsidP="005F3E6E">
      <w:pPr>
        <w:ind w:firstLine="720"/>
        <w:jc w:val="both"/>
      </w:pPr>
    </w:p>
    <w:p w:rsidR="00E846EB" w:rsidRPr="00E846EB" w:rsidRDefault="00E846EB" w:rsidP="00E846EB">
      <w:pPr>
        <w:pStyle w:val="1"/>
        <w:rPr>
          <w:b/>
        </w:rPr>
      </w:pPr>
      <w:bookmarkStart w:id="44" w:name="_Toc345455600"/>
      <w:bookmarkStart w:id="45" w:name="_Toc373528235"/>
    </w:p>
    <w:p w:rsidR="00DF2ABC" w:rsidRDefault="00DF2ABC" w:rsidP="0028471F">
      <w:pPr>
        <w:pStyle w:val="1"/>
        <w:numPr>
          <w:ilvl w:val="1"/>
          <w:numId w:val="15"/>
        </w:numPr>
        <w:ind w:left="0" w:firstLine="720"/>
        <w:rPr>
          <w:b/>
        </w:rPr>
      </w:pPr>
      <w:r w:rsidRPr="00340620">
        <w:lastRenderedPageBreak/>
        <w:t>Общие требования к приемке</w:t>
      </w:r>
      <w:bookmarkEnd w:id="44"/>
      <w:bookmarkEnd w:id="45"/>
    </w:p>
    <w:p w:rsidR="004371DB" w:rsidRPr="004371DB" w:rsidRDefault="004371DB" w:rsidP="005F3E6E">
      <w:pPr>
        <w:ind w:firstLine="720"/>
      </w:pPr>
    </w:p>
    <w:p w:rsidR="00DF2ABC" w:rsidRPr="004371DB" w:rsidRDefault="004371DB" w:rsidP="005F3E6E">
      <w:pPr>
        <w:ind w:firstLine="720"/>
        <w:jc w:val="both"/>
        <w:rPr>
          <w:color w:val="000000" w:themeColor="text1"/>
        </w:rPr>
      </w:pPr>
      <w:r w:rsidRPr="00F626C7">
        <w:rPr>
          <w:color w:val="000000" w:themeColor="text1"/>
        </w:rPr>
        <w:t xml:space="preserve">Приемка </w:t>
      </w:r>
      <w:r>
        <w:rPr>
          <w:color w:val="000000" w:themeColor="text1"/>
        </w:rPr>
        <w:t>п</w:t>
      </w:r>
      <w:r w:rsidRPr="00F626C7">
        <w:rPr>
          <w:color w:val="000000" w:themeColor="text1"/>
        </w:rPr>
        <w:t xml:space="preserve">рограммы должна производиться </w:t>
      </w:r>
      <w:r w:rsidR="009D783A">
        <w:rPr>
          <w:color w:val="000000" w:themeColor="text1"/>
        </w:rPr>
        <w:t>доцентом кафедры ПОАС</w:t>
      </w:r>
      <w:r w:rsidR="009D783A" w:rsidRPr="00F626C7">
        <w:rPr>
          <w:color w:val="000000" w:themeColor="text1"/>
        </w:rPr>
        <w:t xml:space="preserve"> </w:t>
      </w:r>
      <w:r w:rsidRPr="00F626C7">
        <w:rPr>
          <w:color w:val="000000" w:themeColor="text1"/>
        </w:rPr>
        <w:t>Кульцовой М.Б.</w:t>
      </w:r>
    </w:p>
    <w:p w:rsidR="00DF2ABC" w:rsidRDefault="00DF2ABC" w:rsidP="005F3E6E">
      <w:pPr>
        <w:ind w:firstLine="720"/>
        <w:jc w:val="both"/>
        <w:rPr>
          <w:rFonts w:eastAsia="Calibri"/>
          <w:lang w:bidi="ar-SA"/>
        </w:rPr>
      </w:pPr>
      <w:r>
        <w:t xml:space="preserve">Программа считается годной для приемки, если в процессе тестирования заказчиком она удовлетворяет всем пунктам данного технического задания. </w:t>
      </w:r>
      <w:r w:rsidRPr="00094911">
        <w:rPr>
          <w:rFonts w:eastAsia="Calibri"/>
          <w:lang w:bidi="ar-SA"/>
        </w:rPr>
        <w:t xml:space="preserve">При обнаружении в программе ошибок и недостатков исполнитель устраняет их в недельный срок и предоставляет программу на </w:t>
      </w:r>
      <w:r>
        <w:rPr>
          <w:rFonts w:eastAsia="Calibri"/>
          <w:lang w:bidi="ar-SA"/>
        </w:rPr>
        <w:t>повторную проверку.</w:t>
      </w:r>
    </w:p>
    <w:p w:rsidR="002600C6" w:rsidRDefault="002600C6" w:rsidP="005F3E6E">
      <w:pPr>
        <w:ind w:firstLine="720"/>
        <w:rPr>
          <w:lang w:bidi="ar-SA"/>
        </w:rPr>
      </w:pPr>
      <w:bookmarkStart w:id="46" w:name="_Toc341177288"/>
    </w:p>
    <w:p w:rsidR="00900927" w:rsidRDefault="00900927" w:rsidP="005F3E6E">
      <w:pPr>
        <w:ind w:firstLine="720"/>
        <w:rPr>
          <w:lang w:bidi="ar-SA"/>
        </w:rPr>
      </w:pPr>
    </w:p>
    <w:p w:rsidR="009D4028" w:rsidRDefault="009D4028" w:rsidP="005F3E6E">
      <w:pPr>
        <w:spacing w:after="200" w:line="276" w:lineRule="auto"/>
        <w:ind w:firstLine="720"/>
        <w:rPr>
          <w:lang w:bidi="ar-SA"/>
        </w:rPr>
      </w:pPr>
      <w:r>
        <w:rPr>
          <w:lang w:bidi="ar-SA"/>
        </w:rPr>
        <w:br w:type="page"/>
      </w:r>
    </w:p>
    <w:bookmarkEnd w:id="46"/>
    <w:p w:rsidR="00724B1E" w:rsidRDefault="00DF2ABC" w:rsidP="005F3E6E">
      <w:pPr>
        <w:pStyle w:val="1"/>
        <w:ind w:firstLine="720"/>
        <w:jc w:val="right"/>
      </w:pPr>
      <w:r>
        <w:rPr>
          <w:rFonts w:eastAsia="Calibri"/>
          <w:lang w:bidi="ar-SA"/>
        </w:rPr>
        <w:lastRenderedPageBreak/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bookmarkStart w:id="47" w:name="_Toc345455602"/>
      <w:bookmarkStart w:id="48" w:name="_Toc373528236"/>
      <w:r>
        <w:t>Приложение 1</w:t>
      </w:r>
      <w:bookmarkEnd w:id="47"/>
      <w:bookmarkEnd w:id="48"/>
    </w:p>
    <w:p w:rsidR="005F3E6E" w:rsidRPr="005F3E6E" w:rsidRDefault="005F3E6E" w:rsidP="005F3E6E">
      <w:pPr>
        <w:ind w:firstLine="720"/>
      </w:pPr>
    </w:p>
    <w:p w:rsidR="00707AD7" w:rsidRPr="00707AD7" w:rsidRDefault="00034224" w:rsidP="005F3E6E">
      <w:pPr>
        <w:pStyle w:val="2"/>
        <w:spacing w:before="0" w:line="313" w:lineRule="atLeast"/>
        <w:ind w:firstLine="7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9" w:name="_Toc373528237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Карточная игра «</w:t>
      </w:r>
      <w:r w:rsidR="00A910C3">
        <w:rPr>
          <w:rFonts w:ascii="Times New Roman" w:hAnsi="Times New Roman" w:cs="Times New Roman"/>
          <w:b w:val="0"/>
          <w:color w:val="auto"/>
          <w:sz w:val="28"/>
          <w:szCs w:val="28"/>
        </w:rPr>
        <w:t>Покер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707AD7" w:rsidRPr="00707AD7">
        <w:rPr>
          <w:rFonts w:ascii="Times New Roman" w:hAnsi="Times New Roman" w:cs="Times New Roman"/>
          <w:b w:val="0"/>
          <w:color w:val="auto"/>
          <w:sz w:val="28"/>
          <w:szCs w:val="28"/>
        </w:rPr>
        <w:t>: правила и общие сведения</w:t>
      </w:r>
      <w:bookmarkEnd w:id="49"/>
    </w:p>
    <w:p w:rsidR="00034224" w:rsidRDefault="00034224" w:rsidP="005F3E6E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A0A2E" w:rsidRDefault="000A0A2E" w:rsidP="005F3E6E">
      <w:pPr>
        <w:ind w:firstLine="720"/>
        <w:jc w:val="both"/>
      </w:pPr>
      <w:r>
        <w:rPr>
          <w:b/>
          <w:bCs/>
        </w:rPr>
        <w:t>Правила игры</w:t>
      </w:r>
      <w:r>
        <w:t>: нужно собрать комбинацию из пяти карт, используя пять карт у себя на руках.</w:t>
      </w:r>
    </w:p>
    <w:p w:rsidR="005F3E6E" w:rsidRDefault="000A0A2E" w:rsidP="005F3E6E">
      <w:pPr>
        <w:ind w:firstLine="720"/>
        <w:jc w:val="both"/>
      </w:pPr>
      <w:r>
        <w:t>Пятикарточный покер играется колодой на 52 карты. Перед началом игры определяется дилер – игрок, который будет раздавать карты. Обычно дилера определяют по старшей карте. Всем игрокам раздаётся по одной открытой карте и игрок, у которого выпадет самая старшая карта и будет дилером. До того как игра началась, два игрока по левую сторону от дилера ставят блайнды - ставки вслепую. Эта ситуация изменяется после каждого раунда игры, поскольку происходит смена игрока, раздающего карты - дилера (меняется по часовой стрелке). Затем всем игрокам раздают по пять закрытых карты.</w:t>
      </w:r>
      <w:bookmarkStart w:id="50" w:name="more"/>
      <w:bookmarkEnd w:id="50"/>
    </w:p>
    <w:p w:rsidR="000A0A2E" w:rsidRDefault="000A0A2E" w:rsidP="005F3E6E">
      <w:pPr>
        <w:ind w:firstLine="720"/>
        <w:jc w:val="both"/>
      </w:pPr>
      <w:r w:rsidRPr="000A0A2E">
        <w:rPr>
          <w:b/>
          <w:iCs/>
        </w:rPr>
        <w:t>Первый круг торгов</w:t>
      </w:r>
      <w:r w:rsidRPr="000A0A2E">
        <w:rPr>
          <w:b/>
        </w:rPr>
        <w:t>.</w:t>
      </w:r>
      <w:r>
        <w:t xml:space="preserve"> Его начинает игрок, сидящий за блайндами. Он может сказать:</w:t>
      </w:r>
    </w:p>
    <w:p w:rsidR="000A0A2E" w:rsidRDefault="000A0A2E" w:rsidP="005F3E6E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720"/>
      </w:pPr>
      <w:r>
        <w:rPr>
          <w:b/>
          <w:bCs/>
        </w:rPr>
        <w:t>Call</w:t>
      </w:r>
      <w:r>
        <w:t xml:space="preserve"> (Уравнивание ставки) – уровнять (колировать) предыдущую ставку.</w:t>
      </w:r>
    </w:p>
    <w:p w:rsidR="000A0A2E" w:rsidRDefault="000A0A2E" w:rsidP="005F3E6E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720"/>
      </w:pPr>
      <w:r>
        <w:rPr>
          <w:b/>
          <w:bCs/>
        </w:rPr>
        <w:t>Check</w:t>
      </w:r>
      <w:r>
        <w:t xml:space="preserve"> (Пас, Чек) - если перед Вами никто из игроков не сделал ставку, и Вы тоже не хотите делать ставку, тогда можете сказать чек и пропустить ход.</w:t>
      </w:r>
    </w:p>
    <w:p w:rsidR="000A0A2E" w:rsidRDefault="000A0A2E" w:rsidP="005F3E6E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720"/>
      </w:pPr>
      <w:r>
        <w:rPr>
          <w:b/>
          <w:bCs/>
        </w:rPr>
        <w:t>Fold</w:t>
      </w:r>
      <w:r>
        <w:t xml:space="preserve"> (сбросить карты) - означает, что Вы сбрасываете свои карты и лишаетесь шанса выиграть банк.</w:t>
      </w:r>
    </w:p>
    <w:p w:rsidR="000A0A2E" w:rsidRDefault="000A0A2E" w:rsidP="005F3E6E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720"/>
      </w:pPr>
      <w:r>
        <w:rPr>
          <w:b/>
          <w:bCs/>
        </w:rPr>
        <w:t>Bet</w:t>
      </w:r>
      <w:r>
        <w:t xml:space="preserve"> (ставка) – сделать ставку. Можете сделать ставку, если перед Вами все сказали чек или Ваш ход первый. </w:t>
      </w:r>
    </w:p>
    <w:p w:rsidR="000A0A2E" w:rsidRDefault="000A0A2E" w:rsidP="005F3E6E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720"/>
      </w:pPr>
      <w:r>
        <w:rPr>
          <w:b/>
          <w:bCs/>
        </w:rPr>
        <w:t>Raise</w:t>
      </w:r>
      <w:r>
        <w:t xml:space="preserve"> (повышение ставки) - увеличение ставки посредством повышения размера предыдущей ставки.</w:t>
      </w:r>
    </w:p>
    <w:p w:rsidR="000A0A2E" w:rsidRDefault="000A0A2E" w:rsidP="005F3E6E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720"/>
      </w:pPr>
      <w:r>
        <w:rPr>
          <w:b/>
          <w:bCs/>
        </w:rPr>
        <w:t>Re-raise</w:t>
      </w:r>
      <w:r>
        <w:t xml:space="preserve"> - увеличение ставки посредством повышения размера предыдущего raise.</w:t>
      </w:r>
    </w:p>
    <w:p w:rsidR="005F3E6E" w:rsidRDefault="000A0A2E" w:rsidP="005F3E6E">
      <w:pPr>
        <w:ind w:firstLine="720"/>
        <w:jc w:val="both"/>
      </w:pPr>
      <w:r>
        <w:lastRenderedPageBreak/>
        <w:t>Следующий круг торговли начнётся, когда все оставшиеся игроки уравняют ставку, или ни кто не поставит и все скажут чек.</w:t>
      </w:r>
    </w:p>
    <w:p w:rsidR="005F3E6E" w:rsidRDefault="000A0A2E" w:rsidP="005F3E6E">
      <w:pPr>
        <w:ind w:firstLine="720"/>
        <w:jc w:val="both"/>
      </w:pPr>
      <w:r>
        <w:t>После завершения первого круга торгов происходит обмен карт. Каждый оставшийся в торговле игрок может обменять до пяти карт имеющихся у него на руках. Если у вас на руках была готовая комбинация, вы можете не менять карты.</w:t>
      </w:r>
    </w:p>
    <w:p w:rsidR="000A0A2E" w:rsidRDefault="000A0A2E" w:rsidP="005F3E6E">
      <w:pPr>
        <w:ind w:firstLine="720"/>
        <w:jc w:val="both"/>
      </w:pPr>
      <w:r w:rsidRPr="004878CA">
        <w:rPr>
          <w:b/>
          <w:iCs/>
        </w:rPr>
        <w:t>Второй круг торгов</w:t>
      </w:r>
      <w:r w:rsidRPr="004878CA">
        <w:rPr>
          <w:b/>
        </w:rPr>
        <w:t>.</w:t>
      </w:r>
      <w:r>
        <w:t xml:space="preserve"> После того, как оставшиеся игроки уравняли ставки, происходит вскрытие карт и банк забирает игрок, у которого самая сильная комбинация. Если у двух или более игроков равные комбинации, то банк делиться. Если остался один игрок, а остальные сбросили карты - он забирает банк.</w:t>
      </w:r>
    </w:p>
    <w:p w:rsidR="000A0A2E" w:rsidRDefault="000A0A2E" w:rsidP="005F3E6E">
      <w:pPr>
        <w:spacing w:after="200" w:line="276" w:lineRule="auto"/>
        <w:ind w:firstLine="720"/>
        <w:rPr>
          <w:rFonts w:eastAsia="Times New Roman"/>
          <w:lang w:eastAsia="ru-RU" w:bidi="ar-SA"/>
        </w:rPr>
      </w:pPr>
      <w:r>
        <w:br w:type="page"/>
      </w:r>
    </w:p>
    <w:p w:rsidR="00DF2ABC" w:rsidRDefault="00424EB4" w:rsidP="005F3E6E">
      <w:pPr>
        <w:ind w:firstLine="720"/>
        <w:jc w:val="right"/>
      </w:pPr>
      <w:r>
        <w:lastRenderedPageBreak/>
        <w:t>Приложение 2</w:t>
      </w:r>
    </w:p>
    <w:p w:rsidR="00424EB4" w:rsidRDefault="00424EB4" w:rsidP="005F3E6E">
      <w:pPr>
        <w:pStyle w:val="a4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Графический интерфейс пользователя </w:t>
      </w:r>
      <w:r w:rsidR="00664254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14.75pt">
            <v:imagedata r:id="rId8" o:title="Screenshot_1"/>
          </v:shape>
        </w:pict>
      </w:r>
    </w:p>
    <w:p w:rsidR="00424EB4" w:rsidRPr="00094911" w:rsidRDefault="00424EB4" w:rsidP="005F3E6E">
      <w:pPr>
        <w:ind w:firstLine="720"/>
        <w:jc w:val="center"/>
        <w:rPr>
          <w:rFonts w:eastAsia="Calibri"/>
          <w:lang w:bidi="ar-SA"/>
        </w:rPr>
      </w:pPr>
      <w:r>
        <w:rPr>
          <w:rFonts w:eastAsia="Calibri"/>
          <w:lang w:bidi="ar-SA"/>
        </w:rPr>
        <w:t>Рис. 1 Макет графического интерфейса приложения.</w:t>
      </w:r>
    </w:p>
    <w:p w:rsidR="00424EB4" w:rsidRPr="00707AD7" w:rsidRDefault="00424EB4" w:rsidP="005F3E6E">
      <w:pPr>
        <w:ind w:firstLine="720"/>
        <w:jc w:val="right"/>
      </w:pPr>
    </w:p>
    <w:sectPr w:rsidR="00424EB4" w:rsidRPr="00707AD7" w:rsidSect="00E6591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FA0" w:rsidRDefault="003A2FA0" w:rsidP="00E65914">
      <w:pPr>
        <w:spacing w:line="240" w:lineRule="auto"/>
      </w:pPr>
      <w:r>
        <w:separator/>
      </w:r>
    </w:p>
  </w:endnote>
  <w:endnote w:type="continuationSeparator" w:id="0">
    <w:p w:rsidR="003A2FA0" w:rsidRDefault="003A2FA0" w:rsidP="00E6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713259"/>
      <w:docPartObj>
        <w:docPartGallery w:val="Page Numbers (Bottom of Page)"/>
        <w:docPartUnique/>
      </w:docPartObj>
    </w:sdtPr>
    <w:sdtEndPr/>
    <w:sdtContent>
      <w:p w:rsidR="00B93AA5" w:rsidRDefault="000140B1">
        <w:pPr>
          <w:pStyle w:val="a9"/>
          <w:jc w:val="center"/>
        </w:pPr>
        <w:r>
          <w:fldChar w:fldCharType="begin"/>
        </w:r>
        <w:r w:rsidR="005A73F7">
          <w:instrText xml:space="preserve"> PAGE   \* MERGEFORMAT </w:instrText>
        </w:r>
        <w:r>
          <w:fldChar w:fldCharType="separate"/>
        </w:r>
        <w:r w:rsidR="0066425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B93AA5" w:rsidRDefault="00B93AA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FA0" w:rsidRDefault="003A2FA0" w:rsidP="00E65914">
      <w:pPr>
        <w:spacing w:line="240" w:lineRule="auto"/>
      </w:pPr>
      <w:r>
        <w:separator/>
      </w:r>
    </w:p>
  </w:footnote>
  <w:footnote w:type="continuationSeparator" w:id="0">
    <w:p w:rsidR="003A2FA0" w:rsidRDefault="003A2FA0" w:rsidP="00E659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AA74C0B"/>
    <w:multiLevelType w:val="multilevel"/>
    <w:tmpl w:val="E5EAE0C8"/>
    <w:lvl w:ilvl="0">
      <w:start w:val="1"/>
      <w:numFmt w:val="decimal"/>
      <w:lvlText w:val="%1"/>
      <w:lvlJc w:val="left"/>
      <w:pPr>
        <w:ind w:left="229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65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1" w:hanging="2160"/>
      </w:pPr>
      <w:rPr>
        <w:rFonts w:hint="default"/>
      </w:rPr>
    </w:lvl>
  </w:abstractNum>
  <w:abstractNum w:abstractNumId="3">
    <w:nsid w:val="1B8D22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DD2D62"/>
    <w:multiLevelType w:val="hybridMultilevel"/>
    <w:tmpl w:val="6B24A7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2C223F"/>
    <w:multiLevelType w:val="multilevel"/>
    <w:tmpl w:val="1AA6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F063E"/>
    <w:multiLevelType w:val="multilevel"/>
    <w:tmpl w:val="E5EAE0C8"/>
    <w:lvl w:ilvl="0">
      <w:start w:val="1"/>
      <w:numFmt w:val="decimal"/>
      <w:lvlText w:val="%1"/>
      <w:lvlJc w:val="left"/>
      <w:pPr>
        <w:ind w:left="229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65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1" w:hanging="2160"/>
      </w:pPr>
      <w:rPr>
        <w:rFonts w:hint="default"/>
      </w:rPr>
    </w:lvl>
  </w:abstractNum>
  <w:abstractNum w:abstractNumId="7">
    <w:nsid w:val="37213680"/>
    <w:multiLevelType w:val="multilevel"/>
    <w:tmpl w:val="ACB07ADA"/>
    <w:lvl w:ilvl="0">
      <w:start w:val="1"/>
      <w:numFmt w:val="decimal"/>
      <w:lvlText w:val="%1"/>
      <w:lvlJc w:val="left"/>
      <w:pPr>
        <w:ind w:left="2291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65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1" w:hanging="2160"/>
      </w:pPr>
      <w:rPr>
        <w:rFonts w:hint="default"/>
      </w:rPr>
    </w:lvl>
  </w:abstractNum>
  <w:abstractNum w:abstractNumId="8">
    <w:nsid w:val="45631BBB"/>
    <w:multiLevelType w:val="multilevel"/>
    <w:tmpl w:val="3510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A448BF"/>
    <w:multiLevelType w:val="multilevel"/>
    <w:tmpl w:val="17E6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8F3C12"/>
    <w:multiLevelType w:val="hybridMultilevel"/>
    <w:tmpl w:val="7BAE2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922067"/>
    <w:multiLevelType w:val="multilevel"/>
    <w:tmpl w:val="587860AA"/>
    <w:lvl w:ilvl="0">
      <w:start w:val="1"/>
      <w:numFmt w:val="decimal"/>
      <w:lvlText w:val="%1"/>
      <w:lvlJc w:val="left"/>
      <w:pPr>
        <w:ind w:left="229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235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1" w:hanging="2160"/>
      </w:pPr>
      <w:rPr>
        <w:rFonts w:hint="default"/>
      </w:rPr>
    </w:lvl>
  </w:abstractNum>
  <w:abstractNum w:abstractNumId="12">
    <w:nsid w:val="611247EC"/>
    <w:multiLevelType w:val="hybridMultilevel"/>
    <w:tmpl w:val="917E3688"/>
    <w:lvl w:ilvl="0" w:tplc="4126DD9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48217F8"/>
    <w:multiLevelType w:val="hybridMultilevel"/>
    <w:tmpl w:val="D81A07F2"/>
    <w:lvl w:ilvl="0" w:tplc="4126DD9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CA8076B"/>
    <w:multiLevelType w:val="multilevel"/>
    <w:tmpl w:val="A66A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167B0D"/>
    <w:multiLevelType w:val="multilevel"/>
    <w:tmpl w:val="E576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2B2235"/>
    <w:multiLevelType w:val="multilevel"/>
    <w:tmpl w:val="2A5E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706B97"/>
    <w:multiLevelType w:val="hybridMultilevel"/>
    <w:tmpl w:val="72B89624"/>
    <w:lvl w:ilvl="0" w:tplc="848A2D6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4"/>
  </w:num>
  <w:num w:numId="7">
    <w:abstractNumId w:val="12"/>
  </w:num>
  <w:num w:numId="8">
    <w:abstractNumId w:val="8"/>
  </w:num>
  <w:num w:numId="9">
    <w:abstractNumId w:val="5"/>
  </w:num>
  <w:num w:numId="10">
    <w:abstractNumId w:val="14"/>
  </w:num>
  <w:num w:numId="11">
    <w:abstractNumId w:val="15"/>
  </w:num>
  <w:num w:numId="12">
    <w:abstractNumId w:val="9"/>
  </w:num>
  <w:num w:numId="13">
    <w:abstractNumId w:val="16"/>
  </w:num>
  <w:num w:numId="14">
    <w:abstractNumId w:val="13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333"/>
    <w:rsid w:val="000140B1"/>
    <w:rsid w:val="0001652A"/>
    <w:rsid w:val="00031373"/>
    <w:rsid w:val="00034224"/>
    <w:rsid w:val="00057326"/>
    <w:rsid w:val="00060786"/>
    <w:rsid w:val="00071CEC"/>
    <w:rsid w:val="00086333"/>
    <w:rsid w:val="000A0A2E"/>
    <w:rsid w:val="000D3E6B"/>
    <w:rsid w:val="000D5019"/>
    <w:rsid w:val="000E2C53"/>
    <w:rsid w:val="001068D5"/>
    <w:rsid w:val="00126FC3"/>
    <w:rsid w:val="001415B6"/>
    <w:rsid w:val="0016179E"/>
    <w:rsid w:val="001836C1"/>
    <w:rsid w:val="001950E2"/>
    <w:rsid w:val="001C791F"/>
    <w:rsid w:val="001D00DC"/>
    <w:rsid w:val="002319CA"/>
    <w:rsid w:val="002600C6"/>
    <w:rsid w:val="0028471F"/>
    <w:rsid w:val="002C27A8"/>
    <w:rsid w:val="00317E35"/>
    <w:rsid w:val="00357663"/>
    <w:rsid w:val="003A2FA0"/>
    <w:rsid w:val="003E32C0"/>
    <w:rsid w:val="003F370B"/>
    <w:rsid w:val="00402A1F"/>
    <w:rsid w:val="00420DE8"/>
    <w:rsid w:val="00424EB4"/>
    <w:rsid w:val="00432FAE"/>
    <w:rsid w:val="004371DB"/>
    <w:rsid w:val="00447A02"/>
    <w:rsid w:val="004604AF"/>
    <w:rsid w:val="004878CA"/>
    <w:rsid w:val="004962B5"/>
    <w:rsid w:val="0049763E"/>
    <w:rsid w:val="004C2085"/>
    <w:rsid w:val="00510D55"/>
    <w:rsid w:val="005122BC"/>
    <w:rsid w:val="00526794"/>
    <w:rsid w:val="00527B36"/>
    <w:rsid w:val="00554729"/>
    <w:rsid w:val="005A301E"/>
    <w:rsid w:val="005A73F7"/>
    <w:rsid w:val="005F3E6E"/>
    <w:rsid w:val="006219FD"/>
    <w:rsid w:val="00664254"/>
    <w:rsid w:val="006A296D"/>
    <w:rsid w:val="006C7E1E"/>
    <w:rsid w:val="006F1B1A"/>
    <w:rsid w:val="00707AD7"/>
    <w:rsid w:val="00717CC6"/>
    <w:rsid w:val="00724B1E"/>
    <w:rsid w:val="007253CF"/>
    <w:rsid w:val="00731E7D"/>
    <w:rsid w:val="00771C92"/>
    <w:rsid w:val="00794D8D"/>
    <w:rsid w:val="007C3A31"/>
    <w:rsid w:val="007F33FB"/>
    <w:rsid w:val="008445D3"/>
    <w:rsid w:val="00877242"/>
    <w:rsid w:val="00893EDB"/>
    <w:rsid w:val="008B388B"/>
    <w:rsid w:val="00900927"/>
    <w:rsid w:val="00944442"/>
    <w:rsid w:val="00951E9F"/>
    <w:rsid w:val="00960895"/>
    <w:rsid w:val="00970936"/>
    <w:rsid w:val="00973EE0"/>
    <w:rsid w:val="009D4028"/>
    <w:rsid w:val="009D52FF"/>
    <w:rsid w:val="009D783A"/>
    <w:rsid w:val="009F53FE"/>
    <w:rsid w:val="00A0364A"/>
    <w:rsid w:val="00A04D4A"/>
    <w:rsid w:val="00A2748E"/>
    <w:rsid w:val="00A53744"/>
    <w:rsid w:val="00A61121"/>
    <w:rsid w:val="00A910C3"/>
    <w:rsid w:val="00AA611A"/>
    <w:rsid w:val="00AE68D3"/>
    <w:rsid w:val="00B56C94"/>
    <w:rsid w:val="00B619A2"/>
    <w:rsid w:val="00B81AF2"/>
    <w:rsid w:val="00B86B7E"/>
    <w:rsid w:val="00B93AA5"/>
    <w:rsid w:val="00BC0C64"/>
    <w:rsid w:val="00BC7957"/>
    <w:rsid w:val="00BE5B1E"/>
    <w:rsid w:val="00C02785"/>
    <w:rsid w:val="00C139AD"/>
    <w:rsid w:val="00C14FCB"/>
    <w:rsid w:val="00C4102E"/>
    <w:rsid w:val="00C41459"/>
    <w:rsid w:val="00C418EB"/>
    <w:rsid w:val="00C60B7D"/>
    <w:rsid w:val="00CA4E81"/>
    <w:rsid w:val="00CF102E"/>
    <w:rsid w:val="00D01D77"/>
    <w:rsid w:val="00D1566C"/>
    <w:rsid w:val="00D45000"/>
    <w:rsid w:val="00D60015"/>
    <w:rsid w:val="00D67102"/>
    <w:rsid w:val="00D90D90"/>
    <w:rsid w:val="00D95FD9"/>
    <w:rsid w:val="00DB4D6B"/>
    <w:rsid w:val="00DC5D20"/>
    <w:rsid w:val="00DF2ABC"/>
    <w:rsid w:val="00E40B44"/>
    <w:rsid w:val="00E40BE6"/>
    <w:rsid w:val="00E65914"/>
    <w:rsid w:val="00E846EB"/>
    <w:rsid w:val="00E9551D"/>
    <w:rsid w:val="00E95D2F"/>
    <w:rsid w:val="00EB1DD0"/>
    <w:rsid w:val="00EB78FD"/>
    <w:rsid w:val="00EE1710"/>
    <w:rsid w:val="00EE4F04"/>
    <w:rsid w:val="00EE6063"/>
    <w:rsid w:val="00F00DBA"/>
    <w:rsid w:val="00F14608"/>
    <w:rsid w:val="00F364BA"/>
    <w:rsid w:val="00F64A22"/>
    <w:rsid w:val="00F814CF"/>
    <w:rsid w:val="00FD262A"/>
    <w:rsid w:val="00FD76ED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068980D0-04C3-4DA2-A7E4-6C783A0A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000"/>
    <w:pPr>
      <w:spacing w:after="0" w:line="360" w:lineRule="auto"/>
      <w:ind w:firstLine="851"/>
    </w:pPr>
    <w:rPr>
      <w:rFonts w:ascii="Times New Roman" w:eastAsiaTheme="minorEastAsia" w:hAnsi="Times New Roman" w:cs="Times New Roman"/>
      <w:sz w:val="28"/>
      <w:szCs w:val="28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DF2ABC"/>
    <w:pPr>
      <w:contextualSpacing/>
      <w:outlineLvl w:val="0"/>
    </w:pPr>
    <w:rPr>
      <w:rFonts w:eastAsiaTheme="majorEastAsia"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DF2A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A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ABC"/>
    <w:rPr>
      <w:rFonts w:ascii="Times New Roman" w:eastAsiaTheme="majorEastAsia" w:hAnsi="Times New Roman" w:cs="Times New Roman"/>
      <w:bCs/>
      <w:sz w:val="28"/>
      <w:szCs w:val="28"/>
      <w:lang w:bidi="en-US"/>
    </w:rPr>
  </w:style>
  <w:style w:type="character" w:customStyle="1" w:styleId="20">
    <w:name w:val="Заголовок 2 Знак"/>
    <w:basedOn w:val="a0"/>
    <w:link w:val="2"/>
    <w:uiPriority w:val="9"/>
    <w:rsid w:val="00DF2A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DF2ABC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bidi="en-US"/>
    </w:rPr>
  </w:style>
  <w:style w:type="paragraph" w:customStyle="1" w:styleId="11">
    <w:name w:val="Обычный1"/>
    <w:rsid w:val="00DF2A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DF2ABC"/>
    <w:pPr>
      <w:suppressAutoHyphens/>
      <w:spacing w:after="200" w:line="276" w:lineRule="auto"/>
      <w:ind w:left="720" w:firstLine="0"/>
    </w:pPr>
    <w:rPr>
      <w:rFonts w:ascii="Calibri" w:eastAsia="Calibri" w:hAnsi="Calibri"/>
      <w:sz w:val="22"/>
      <w:szCs w:val="22"/>
      <w:lang w:eastAsia="ar-SA" w:bidi="ar-SA"/>
    </w:rPr>
  </w:style>
  <w:style w:type="character" w:customStyle="1" w:styleId="hps">
    <w:name w:val="hps"/>
    <w:basedOn w:val="a0"/>
    <w:rsid w:val="00DF2ABC"/>
  </w:style>
  <w:style w:type="paragraph" w:styleId="a4">
    <w:name w:val="Normal (Web)"/>
    <w:basedOn w:val="a"/>
    <w:uiPriority w:val="99"/>
    <w:unhideWhenUsed/>
    <w:rsid w:val="00DF2ABC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2A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ABC"/>
    <w:rPr>
      <w:rFonts w:ascii="Tahoma" w:eastAsiaTheme="minorEastAsia" w:hAnsi="Tahoma" w:cs="Tahoma"/>
      <w:sz w:val="16"/>
      <w:szCs w:val="16"/>
      <w:lang w:bidi="en-US"/>
    </w:rPr>
  </w:style>
  <w:style w:type="paragraph" w:styleId="a7">
    <w:name w:val="header"/>
    <w:basedOn w:val="a"/>
    <w:link w:val="a8"/>
    <w:uiPriority w:val="99"/>
    <w:semiHidden/>
    <w:unhideWhenUsed/>
    <w:rsid w:val="00E6591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5914"/>
    <w:rPr>
      <w:rFonts w:ascii="Times New Roman" w:eastAsiaTheme="minorEastAsia" w:hAnsi="Times New Roman" w:cs="Times New Roman"/>
      <w:sz w:val="28"/>
      <w:szCs w:val="28"/>
      <w:lang w:bidi="en-US"/>
    </w:rPr>
  </w:style>
  <w:style w:type="paragraph" w:styleId="a9">
    <w:name w:val="footer"/>
    <w:basedOn w:val="a"/>
    <w:link w:val="aa"/>
    <w:uiPriority w:val="99"/>
    <w:unhideWhenUsed/>
    <w:rsid w:val="00E6591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5914"/>
    <w:rPr>
      <w:rFonts w:ascii="Times New Roman" w:eastAsiaTheme="minorEastAsia" w:hAnsi="Times New Roman" w:cs="Times New Roman"/>
      <w:sz w:val="28"/>
      <w:szCs w:val="28"/>
      <w:lang w:bidi="en-US"/>
    </w:rPr>
  </w:style>
  <w:style w:type="table" w:styleId="ab">
    <w:name w:val="Table Grid"/>
    <w:basedOn w:val="a1"/>
    <w:uiPriority w:val="59"/>
    <w:rsid w:val="00D15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">
    <w:name w:val="para"/>
    <w:basedOn w:val="a"/>
    <w:rsid w:val="00707AD7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707AD7"/>
  </w:style>
  <w:style w:type="character" w:customStyle="1" w:styleId="newterm">
    <w:name w:val="newterm"/>
    <w:basedOn w:val="a0"/>
    <w:rsid w:val="00707AD7"/>
  </w:style>
  <w:style w:type="paragraph" w:styleId="12">
    <w:name w:val="toc 1"/>
    <w:basedOn w:val="a"/>
    <w:next w:val="a"/>
    <w:autoRedefine/>
    <w:uiPriority w:val="39"/>
    <w:unhideWhenUsed/>
    <w:rsid w:val="002319CA"/>
    <w:pPr>
      <w:tabs>
        <w:tab w:val="right" w:leader="dot" w:pos="9345"/>
      </w:tabs>
      <w:ind w:left="-567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2319CA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2319CA"/>
    <w:pPr>
      <w:tabs>
        <w:tab w:val="right" w:leader="dot" w:pos="9345"/>
      </w:tabs>
      <w:ind w:left="560"/>
      <w:jc w:val="both"/>
    </w:pPr>
  </w:style>
  <w:style w:type="character" w:styleId="ac">
    <w:name w:val="Hyperlink"/>
    <w:basedOn w:val="a0"/>
    <w:uiPriority w:val="99"/>
    <w:unhideWhenUsed/>
    <w:rsid w:val="002319CA"/>
    <w:rPr>
      <w:color w:val="0000FF" w:themeColor="hyperlink"/>
      <w:u w:val="single"/>
    </w:rPr>
  </w:style>
  <w:style w:type="paragraph" w:styleId="ad">
    <w:name w:val="TOC Heading"/>
    <w:basedOn w:val="1"/>
    <w:next w:val="a"/>
    <w:uiPriority w:val="39"/>
    <w:semiHidden/>
    <w:unhideWhenUsed/>
    <w:qFormat/>
    <w:rsid w:val="00DC5D20"/>
    <w:pPr>
      <w:keepNext/>
      <w:keepLines/>
      <w:spacing w:before="480" w:line="276" w:lineRule="auto"/>
      <w:ind w:firstLine="0"/>
      <w:contextualSpacing w:val="0"/>
      <w:outlineLvl w:val="9"/>
    </w:pPr>
    <w:rPr>
      <w:rFonts w:asciiTheme="majorHAnsi" w:hAnsiTheme="majorHAnsi" w:cstheme="majorBidi"/>
      <w:b/>
      <w:color w:val="365F91" w:themeColor="accent1" w:themeShade="BF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6CD21-B086-454C-AFA1-821E60AA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16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Григорий Терехов</cp:lastModifiedBy>
  <cp:revision>88</cp:revision>
  <dcterms:created xsi:type="dcterms:W3CDTF">2013-11-15T21:13:00Z</dcterms:created>
  <dcterms:modified xsi:type="dcterms:W3CDTF">2014-06-07T15:52:00Z</dcterms:modified>
</cp:coreProperties>
</file>