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A7" w:rsidRPr="004930A7" w:rsidRDefault="004930A7" w:rsidP="004930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0A7">
        <w:rPr>
          <w:rFonts w:ascii="Times New Roman" w:eastAsia="Calibri" w:hAnsi="Times New Roman" w:cs="Times New Roman"/>
          <w:sz w:val="28"/>
          <w:szCs w:val="28"/>
        </w:rPr>
        <w:t xml:space="preserve">ФГБОУ ВПО «КУБАНСКИЙ ГОСУДАРСТВЕННЫЙ </w:t>
      </w:r>
    </w:p>
    <w:p w:rsidR="004930A7" w:rsidRPr="004930A7" w:rsidRDefault="004930A7" w:rsidP="004930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0A7">
        <w:rPr>
          <w:rFonts w:ascii="Times New Roman" w:eastAsia="Calibri" w:hAnsi="Times New Roman" w:cs="Times New Roman"/>
          <w:sz w:val="28"/>
          <w:szCs w:val="28"/>
        </w:rPr>
        <w:t>ТЕХНОЛОГИЧЕСКИЙ УНИВЕРСИТЕТ»</w:t>
      </w:r>
    </w:p>
    <w:p w:rsidR="004930A7" w:rsidRPr="004930A7" w:rsidRDefault="004930A7" w:rsidP="004930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0A7">
        <w:rPr>
          <w:rFonts w:ascii="Times New Roman" w:eastAsia="Calibri" w:hAnsi="Times New Roman" w:cs="Times New Roman"/>
          <w:b/>
          <w:sz w:val="28"/>
          <w:szCs w:val="28"/>
        </w:rPr>
        <w:t>НАУЧНАЯ РАБОТА</w:t>
      </w:r>
    </w:p>
    <w:p w:rsidR="004930A7" w:rsidRPr="004930A7" w:rsidRDefault="004930A7" w:rsidP="004930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0A7">
        <w:rPr>
          <w:rFonts w:ascii="Times New Roman" w:eastAsia="Calibri" w:hAnsi="Times New Roman" w:cs="Times New Roman"/>
          <w:sz w:val="28"/>
          <w:szCs w:val="28"/>
        </w:rPr>
        <w:t>на тему «</w:t>
      </w:r>
      <w:r w:rsidR="004308B2">
        <w:rPr>
          <w:rFonts w:ascii="Times New Roman" w:eastAsia="Calibri" w:hAnsi="Times New Roman" w:cs="Times New Roman"/>
          <w:sz w:val="28"/>
          <w:szCs w:val="28"/>
        </w:rPr>
        <w:t>Анализ экспертных систем</w:t>
      </w:r>
      <w:r w:rsidRPr="004930A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930A7" w:rsidRPr="004930A7" w:rsidRDefault="004930A7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0" w:line="36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4930A7" w:rsidRDefault="009B6130" w:rsidP="004930A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Авторы</w:t>
      </w:r>
      <w:r w:rsidR="004930A7" w:rsidRPr="004930A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4930A7" w:rsidRPr="004930A7">
        <w:rPr>
          <w:rFonts w:ascii="Times New Roman" w:eastAsia="Calibri" w:hAnsi="Times New Roman" w:cs="Times New Roman"/>
          <w:sz w:val="28"/>
          <w:szCs w:val="28"/>
        </w:rPr>
        <w:t>Бессалый</w:t>
      </w:r>
      <w:proofErr w:type="spellEnd"/>
      <w:r w:rsidR="004930A7" w:rsidRPr="004930A7">
        <w:rPr>
          <w:rFonts w:ascii="Times New Roman" w:eastAsia="Calibri" w:hAnsi="Times New Roman" w:cs="Times New Roman"/>
          <w:sz w:val="28"/>
          <w:szCs w:val="28"/>
        </w:rPr>
        <w:t xml:space="preserve"> Денис Николаевич, </w:t>
      </w:r>
      <w:r w:rsidR="000A552F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0A552F">
        <w:rPr>
          <w:rFonts w:ascii="Times New Roman" w:eastAsia="Calibri" w:hAnsi="Times New Roman" w:cs="Times New Roman"/>
          <w:sz w:val="28"/>
          <w:szCs w:val="28"/>
        </w:rPr>
        <w:t>Батура</w:t>
      </w:r>
      <w:proofErr w:type="spellEnd"/>
      <w:r w:rsidR="000A552F">
        <w:rPr>
          <w:rFonts w:ascii="Times New Roman" w:eastAsia="Calibri" w:hAnsi="Times New Roman" w:cs="Times New Roman"/>
          <w:sz w:val="28"/>
          <w:szCs w:val="28"/>
        </w:rPr>
        <w:t xml:space="preserve"> Дмитрий Александрович,</w:t>
      </w:r>
    </w:p>
    <w:p w:rsidR="004930A7" w:rsidRPr="004930A7" w:rsidRDefault="000A552F" w:rsidP="00F8023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Капустин Кирилл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Батькович</w:t>
      </w:r>
      <w:proofErr w:type="spellEnd"/>
    </w:p>
    <w:p w:rsidR="004930A7" w:rsidRPr="004930A7" w:rsidRDefault="004930A7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0A7" w:rsidRPr="004930A7" w:rsidRDefault="004930A7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0A7" w:rsidRDefault="004930A7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52D9" w:rsidRPr="004930A7" w:rsidRDefault="00A952D9" w:rsidP="004930A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08B2" w:rsidRDefault="004308B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405759508"/>
      <w:r>
        <w:br w:type="page"/>
      </w:r>
    </w:p>
    <w:p w:rsidR="0076376C" w:rsidRPr="0076376C" w:rsidRDefault="00AC7639" w:rsidP="004308B2">
      <w:pPr>
        <w:pStyle w:val="af1"/>
        <w:ind w:firstLine="0"/>
      </w:pPr>
      <w:r>
        <w:lastRenderedPageBreak/>
        <w:t>ВВЕДЕНИЕ</w:t>
      </w:r>
      <w:bookmarkEnd w:id="0"/>
    </w:p>
    <w:p w:rsidR="00265448" w:rsidRDefault="00A0369E" w:rsidP="004308B2">
      <w:pPr>
        <w:pStyle w:val="a5"/>
      </w:pPr>
      <w:r>
        <w:t xml:space="preserve">Экспертная система (ЭС) – компьютерная система, предназначенная для решения задач некоторой предметной области, опираясь на знания специалиста-эксперта этой </w:t>
      </w:r>
      <w:r w:rsidRPr="00A0369E">
        <w:t xml:space="preserve">предметной </w:t>
      </w:r>
      <w:r>
        <w:t>области.</w:t>
      </w:r>
      <w:r w:rsidR="00E21F2B">
        <w:t xml:space="preserve"> ЭС способна частично заменить </w:t>
      </w:r>
      <w:r w:rsidR="00E21F2B" w:rsidRPr="00E21F2B">
        <w:t>специалиста-эксперта</w:t>
      </w:r>
      <w:r w:rsidR="00FE6F18">
        <w:t xml:space="preserve"> в разрешении проблемной ситуации</w:t>
      </w:r>
      <w:r w:rsidR="00E21F2B">
        <w:t>, давая рекомендации менее квалифицированным специалистам аналогичного профиля.</w:t>
      </w:r>
    </w:p>
    <w:p w:rsidR="003F0CF8" w:rsidRDefault="001E7440" w:rsidP="001E7440">
      <w:pPr>
        <w:pStyle w:val="a5"/>
      </w:pPr>
      <w:r>
        <w:t xml:space="preserve">Предвестники экспертных систем были предложены еще в 1832 году С. Н. Корсаковым. Корсаков создавал механические устройства, так называемые «интеллектуальные машины», которые позволяли находить некоторые решения по заданным условиям в рамка определенной предметной области. </w:t>
      </w:r>
    </w:p>
    <w:p w:rsidR="0025061F" w:rsidRDefault="001E7440" w:rsidP="001E7440">
      <w:pPr>
        <w:pStyle w:val="a5"/>
      </w:pPr>
      <w:r>
        <w:t xml:space="preserve">История современных ЭС начинается с 70-х годов XX века. </w:t>
      </w:r>
      <w:r w:rsidR="00FC4984">
        <w:t xml:space="preserve"> Разработкой </w:t>
      </w:r>
      <w:r w:rsidR="00F64140">
        <w:t xml:space="preserve">первых </w:t>
      </w:r>
      <w:r w:rsidR="00FC4984">
        <w:t>ЭС занимались исследователи искусственного интеллекта.</w:t>
      </w:r>
      <w:r w:rsidR="003F0CF8">
        <w:t xml:space="preserve"> </w:t>
      </w:r>
    </w:p>
    <w:p w:rsidR="00673A4D" w:rsidRDefault="00F64140" w:rsidP="001E7440">
      <w:pPr>
        <w:pStyle w:val="a5"/>
      </w:pPr>
      <w:r>
        <w:t>Первой ЭС считается</w:t>
      </w:r>
      <w:r w:rsidR="001E7440">
        <w:t xml:space="preserve"> </w:t>
      </w:r>
      <w:r>
        <w:t>«</w:t>
      </w:r>
      <w:r w:rsidR="001E7440">
        <w:t>DENDRAL</w:t>
      </w:r>
      <w:r>
        <w:t>»</w:t>
      </w:r>
      <w:r w:rsidR="001E7440">
        <w:t xml:space="preserve">, разработанная исследователем искусственного интеллекта Эдвардом </w:t>
      </w:r>
      <w:proofErr w:type="spellStart"/>
      <w:r w:rsidR="001E7440">
        <w:t>Фейгенбаумо</w:t>
      </w:r>
      <w:r>
        <w:t>м</w:t>
      </w:r>
      <w:proofErr w:type="spellEnd"/>
      <w:r>
        <w:t xml:space="preserve"> во 2-й половине 1960-х годов совестно с </w:t>
      </w:r>
      <w:r w:rsidRPr="00F64140">
        <w:t>биохимик</w:t>
      </w:r>
      <w:r>
        <w:t>ом</w:t>
      </w:r>
      <w:r w:rsidRPr="00F64140">
        <w:t xml:space="preserve"> </w:t>
      </w:r>
      <w:proofErr w:type="spellStart"/>
      <w:r w:rsidRPr="00F64140">
        <w:t>Джошуа</w:t>
      </w:r>
      <w:proofErr w:type="spellEnd"/>
      <w:r w:rsidRPr="00F64140">
        <w:t xml:space="preserve"> </w:t>
      </w:r>
      <w:proofErr w:type="spellStart"/>
      <w:r w:rsidRPr="00F64140">
        <w:t>Ледерберг</w:t>
      </w:r>
      <w:proofErr w:type="spellEnd"/>
      <w:r w:rsidRPr="00F64140">
        <w:t xml:space="preserve"> </w:t>
      </w:r>
      <w:r>
        <w:t xml:space="preserve">и </w:t>
      </w:r>
      <w:r w:rsidRPr="00F64140">
        <w:t>Брюс</w:t>
      </w:r>
      <w:r>
        <w:t>ом</w:t>
      </w:r>
      <w:r w:rsidRPr="00F64140">
        <w:t xml:space="preserve"> </w:t>
      </w:r>
      <w:proofErr w:type="spellStart"/>
      <w:r w:rsidRPr="00F64140">
        <w:t>Бученен</w:t>
      </w:r>
      <w:r>
        <w:t>ом</w:t>
      </w:r>
      <w:proofErr w:type="spellEnd"/>
      <w:r>
        <w:t xml:space="preserve">. </w:t>
      </w:r>
      <w:r w:rsidR="001E7440">
        <w:t>Исследователя заинтересовал вопрос о возможности создания такой системы, которая могл</w:t>
      </w:r>
      <w:r>
        <w:t>а бы «мыслить» подобно человеку. Но перед ним стояла проблема выбора</w:t>
      </w:r>
      <w:r w:rsidR="001E7440">
        <w:t xml:space="preserve"> предметной области</w:t>
      </w:r>
      <w:r>
        <w:t>, которую</w:t>
      </w:r>
      <w:r w:rsidR="001E7440">
        <w:t xml:space="preserve"> решил биохимик </w:t>
      </w:r>
      <w:proofErr w:type="spellStart"/>
      <w:r w:rsidR="001E7440">
        <w:t>Джош</w:t>
      </w:r>
      <w:r>
        <w:t>уа</w:t>
      </w:r>
      <w:proofErr w:type="spellEnd"/>
      <w:r>
        <w:t xml:space="preserve"> </w:t>
      </w:r>
      <w:proofErr w:type="spellStart"/>
      <w:r>
        <w:t>Ледерберг</w:t>
      </w:r>
      <w:proofErr w:type="spellEnd"/>
      <w:r>
        <w:t>, предложив создание</w:t>
      </w:r>
      <w:r w:rsidR="001E7440">
        <w:t xml:space="preserve"> системы, </w:t>
      </w:r>
      <w:r>
        <w:t>способной</w:t>
      </w:r>
      <w:r w:rsidR="001E7440">
        <w:t xml:space="preserve"> определять путем расчета молекулярную структуру химических соединений. В 1965 год к ним присоединился Брюс </w:t>
      </w:r>
      <w:proofErr w:type="spellStart"/>
      <w:r w:rsidR="001E7440">
        <w:t>Бученен</w:t>
      </w:r>
      <w:proofErr w:type="spellEnd"/>
      <w:r w:rsidR="001E7440">
        <w:t>, вместе с которым ученым удалось создать первую ЭС.</w:t>
      </w:r>
    </w:p>
    <w:p w:rsidR="00F64140" w:rsidRPr="0076376C" w:rsidRDefault="00F64140" w:rsidP="001E7440">
      <w:pPr>
        <w:pStyle w:val="a5"/>
      </w:pPr>
      <w:r>
        <w:t>Целью данного исследования является анализ экспертных систем, определение их актуальности</w:t>
      </w:r>
      <w:r w:rsidR="00052536">
        <w:t xml:space="preserve"> и состояния</w:t>
      </w:r>
      <w:r>
        <w:t xml:space="preserve"> на сегодняшний день</w:t>
      </w:r>
      <w:r w:rsidR="00052536">
        <w:t>.</w:t>
      </w:r>
    </w:p>
    <w:p w:rsidR="0033262D" w:rsidRPr="0076376C" w:rsidRDefault="0033262D" w:rsidP="0033262D">
      <w:pPr>
        <w:pStyle w:val="a5"/>
      </w:pPr>
    </w:p>
    <w:p w:rsidR="00350F91" w:rsidRDefault="00350F91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76376C" w:rsidRPr="0076376C" w:rsidRDefault="00C86738" w:rsidP="0033262D">
      <w:pPr>
        <w:pStyle w:val="a0"/>
      </w:pPr>
      <w:r>
        <w:lastRenderedPageBreak/>
        <w:t>Основные понятия</w:t>
      </w:r>
    </w:p>
    <w:p w:rsidR="00C86738" w:rsidRDefault="00C86738" w:rsidP="00030C7A">
      <w:pPr>
        <w:pStyle w:val="a5"/>
        <w:rPr>
          <w:rStyle w:val="a6"/>
        </w:rPr>
      </w:pPr>
      <w:bookmarkStart w:id="1" w:name="_Toc405759514"/>
      <w:r>
        <w:rPr>
          <w:rStyle w:val="a6"/>
        </w:rPr>
        <w:t>Структура «классической»</w:t>
      </w:r>
      <w:r w:rsidR="006574AC">
        <w:rPr>
          <w:rStyle w:val="a6"/>
        </w:rPr>
        <w:t xml:space="preserve"> ЭС представлена на </w:t>
      </w:r>
      <w:r w:rsidR="006574AC">
        <w:rPr>
          <w:rStyle w:val="a6"/>
        </w:rPr>
        <w:fldChar w:fldCharType="begin"/>
      </w:r>
      <w:r w:rsidR="006574AC">
        <w:rPr>
          <w:rStyle w:val="a6"/>
        </w:rPr>
        <w:instrText xml:space="preserve"> REF _Ref415010823 \h </w:instrText>
      </w:r>
      <w:r w:rsidR="006574AC">
        <w:rPr>
          <w:rStyle w:val="a6"/>
        </w:rPr>
      </w:r>
      <w:r w:rsidR="006574AC">
        <w:rPr>
          <w:rStyle w:val="a6"/>
        </w:rPr>
        <w:fldChar w:fldCharType="separate"/>
      </w:r>
      <w:r w:rsidR="006574AC">
        <w:t>рисун</w:t>
      </w:r>
      <w:r w:rsidR="006574AC" w:rsidRPr="00C86738">
        <w:t>к</w:t>
      </w:r>
      <w:r w:rsidR="006574AC">
        <w:t>е</w:t>
      </w:r>
      <w:r w:rsidR="006574AC" w:rsidRPr="00C86738">
        <w:t xml:space="preserve"> </w:t>
      </w:r>
      <w:r w:rsidR="006574AC" w:rsidRPr="00C86738">
        <w:rPr>
          <w:noProof/>
        </w:rPr>
        <w:t>1</w:t>
      </w:r>
      <w:r w:rsidR="006574AC">
        <w:rPr>
          <w:rStyle w:val="a6"/>
        </w:rPr>
        <w:fldChar w:fldCharType="end"/>
      </w:r>
      <w:r>
        <w:rPr>
          <w:rStyle w:val="a6"/>
        </w:rPr>
        <w:t>.</w:t>
      </w:r>
    </w:p>
    <w:p w:rsidR="00C86738" w:rsidRDefault="00F75DFE" w:rsidP="00C86738">
      <w:pPr>
        <w:pStyle w:val="a5"/>
        <w:jc w:val="center"/>
        <w:rPr>
          <w:rStyle w:val="a6"/>
        </w:rPr>
      </w:pPr>
      <w:r>
        <w:rPr>
          <w:rStyle w:val="a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83.75pt">
            <v:imagedata r:id="rId8" o:title="fig01"/>
          </v:shape>
        </w:pict>
      </w:r>
    </w:p>
    <w:p w:rsidR="00C86738" w:rsidRDefault="00C86738" w:rsidP="006574AC">
      <w:pPr>
        <w:pStyle w:val="a5"/>
        <w:jc w:val="center"/>
      </w:pPr>
      <w:bookmarkStart w:id="2" w:name="_Ref415010823"/>
      <w:r w:rsidRPr="00C86738">
        <w:t xml:space="preserve">Рисунок </w:t>
      </w:r>
      <w:fldSimple w:instr=" SEQ Рисунок \* ARABIC ">
        <w:r w:rsidR="00687425">
          <w:rPr>
            <w:noProof/>
          </w:rPr>
          <w:t>1</w:t>
        </w:r>
      </w:fldSimple>
      <w:bookmarkEnd w:id="2"/>
      <w:r>
        <w:t xml:space="preserve"> – Структура экспертной системы</w:t>
      </w:r>
    </w:p>
    <w:p w:rsidR="00C86738" w:rsidRDefault="00C86738" w:rsidP="006574AC">
      <w:pPr>
        <w:pStyle w:val="a5"/>
      </w:pPr>
      <w:r>
        <w:t>где:</w:t>
      </w:r>
    </w:p>
    <w:p w:rsidR="00C86738" w:rsidRPr="00C86738" w:rsidRDefault="00C86738" w:rsidP="006574AC">
      <w:pPr>
        <w:pStyle w:val="a5"/>
      </w:pPr>
      <w:r>
        <w:t>Эксперт –</w:t>
      </w:r>
      <w:r w:rsidR="00EB25B9">
        <w:t xml:space="preserve"> </w:t>
      </w:r>
      <w:r w:rsidRPr="00C86738">
        <w:t>специалист, обладающий опытом и знаниями в конкретной предметной области.</w:t>
      </w:r>
    </w:p>
    <w:p w:rsidR="00C86738" w:rsidRPr="00C86738" w:rsidRDefault="00C86738" w:rsidP="006574AC">
      <w:pPr>
        <w:pStyle w:val="a5"/>
      </w:pPr>
      <w:r>
        <w:t>Инженер по знаниям –</w:t>
      </w:r>
      <w:r w:rsidRPr="00C86738">
        <w:t xml:space="preserve"> человек, занимающийся формализацией знаний, полученных от эксперта, а также определяющий стратегию работы ЭС.</w:t>
      </w:r>
    </w:p>
    <w:p w:rsidR="00C86738" w:rsidRDefault="00C86738" w:rsidP="006574AC">
      <w:pPr>
        <w:pStyle w:val="a5"/>
      </w:pPr>
      <w:r>
        <w:t>Пользователь –</w:t>
      </w:r>
      <w:r w:rsidRPr="00C86738">
        <w:t xml:space="preserve"> человек, использующий ЭС для получения рекомендаций в конкретной предметной облас</w:t>
      </w:r>
      <w:r w:rsidR="00BD594F">
        <w:t>ти, определяемой содержанием БЗ.</w:t>
      </w:r>
    </w:p>
    <w:p w:rsidR="00C86738" w:rsidRPr="00C86738" w:rsidRDefault="00C86738" w:rsidP="006574AC">
      <w:pPr>
        <w:pStyle w:val="a5"/>
      </w:pPr>
      <w:r>
        <w:t>База знаний (БЗ) –</w:t>
      </w:r>
      <w:r w:rsidRPr="00C86738">
        <w:t xml:space="preserve"> совокупность знаний конкретной предметной области на внутреннем языке пр</w:t>
      </w:r>
      <w:r>
        <w:t>едставления знаний (ЯПЗ) –</w:t>
      </w:r>
      <w:r w:rsidRPr="00C86738">
        <w:t xml:space="preserve"> записей в формальном виде.</w:t>
      </w:r>
    </w:p>
    <w:p w:rsidR="00C86738" w:rsidRPr="00C86738" w:rsidRDefault="00C86738" w:rsidP="006574AC">
      <w:pPr>
        <w:pStyle w:val="a5"/>
      </w:pPr>
      <w:r>
        <w:t>Редактор БЗ –</w:t>
      </w:r>
      <w:r w:rsidRPr="00C86738">
        <w:t xml:space="preserve"> позволяет инженеру по знаниям вводить и редактировать БЗ на входном ЯПЗ, осуществляет проверку правильности кодирования входной информации, транслирует БЗ в формат внутреннего ЯПЗ.</w:t>
      </w:r>
    </w:p>
    <w:p w:rsidR="00C86738" w:rsidRPr="00C86738" w:rsidRDefault="00C86738" w:rsidP="006574AC">
      <w:pPr>
        <w:pStyle w:val="a5"/>
      </w:pPr>
      <w:r w:rsidRPr="00C86738">
        <w:t>Реш</w:t>
      </w:r>
      <w:r>
        <w:t>атель (механизм вывода) –</w:t>
      </w:r>
      <w:r w:rsidRPr="00C86738">
        <w:t xml:space="preserve"> блок логического вывода, который реализует принятую стратегию вывода, моделируя рассуждения эксперта.</w:t>
      </w:r>
    </w:p>
    <w:p w:rsidR="00C86738" w:rsidRPr="00C86738" w:rsidRDefault="00C86738" w:rsidP="006574AC">
      <w:pPr>
        <w:pStyle w:val="a5"/>
      </w:pPr>
      <w:r>
        <w:t>Подсистема объяснений –</w:t>
      </w:r>
      <w:r w:rsidRPr="00C86738">
        <w:t xml:space="preserve"> выдает цепочку правил или ответов пользователя, которая привела к выбору предложенной рекомендации.</w:t>
      </w:r>
    </w:p>
    <w:p w:rsidR="00C86738" w:rsidRDefault="00C86738" w:rsidP="006574AC">
      <w:pPr>
        <w:pStyle w:val="a5"/>
      </w:pPr>
      <w:r>
        <w:t>Интерфейс –</w:t>
      </w:r>
      <w:r w:rsidRPr="00C86738">
        <w:t xml:space="preserve"> обеспечивает диалог пользователя и инженера по знаниям с </w:t>
      </w:r>
      <w:r>
        <w:t>под</w:t>
      </w:r>
      <w:r w:rsidRPr="00C86738">
        <w:t>программами ЭС.</w:t>
      </w:r>
    </w:p>
    <w:p w:rsidR="007216E4" w:rsidRDefault="007216E4" w:rsidP="006574AC">
      <w:pPr>
        <w:pStyle w:val="a5"/>
      </w:pPr>
      <w:r w:rsidRPr="007216E4">
        <w:lastRenderedPageBreak/>
        <w:t>В экспертных системах различают два режима функционирования:</w:t>
      </w:r>
    </w:p>
    <w:p w:rsidR="00FA279C" w:rsidRDefault="007C15F4" w:rsidP="006574AC">
      <w:pPr>
        <w:pStyle w:val="a5"/>
        <w:numPr>
          <w:ilvl w:val="0"/>
          <w:numId w:val="39"/>
        </w:numPr>
        <w:ind w:left="851" w:hanging="284"/>
      </w:pPr>
      <w:r w:rsidRPr="00FA279C">
        <w:t>Режим ввода знаний –</w:t>
      </w:r>
      <w:r w:rsidR="00FA279C" w:rsidRPr="00FA279C">
        <w:t xml:space="preserve"> </w:t>
      </w:r>
      <w:r w:rsidRPr="00FA279C">
        <w:t xml:space="preserve">инженер по знаниям посредством редактора вводит сведения о предметной области, полученные от эксперта, в </w:t>
      </w:r>
      <w:r w:rsidR="00FA279C">
        <w:t>БЗ системы</w:t>
      </w:r>
      <w:r w:rsidRPr="00FA279C">
        <w:t>.</w:t>
      </w:r>
    </w:p>
    <w:p w:rsidR="00FA279C" w:rsidRPr="00FA279C" w:rsidRDefault="00C04EAE" w:rsidP="006574AC">
      <w:pPr>
        <w:pStyle w:val="a5"/>
        <w:numPr>
          <w:ilvl w:val="0"/>
          <w:numId w:val="39"/>
        </w:numPr>
        <w:ind w:left="851" w:hanging="284"/>
      </w:pPr>
      <w:r w:rsidRPr="00FA279C">
        <w:t>Режим консультации</w:t>
      </w:r>
      <w:r w:rsidR="00FA279C" w:rsidRPr="00FA279C">
        <w:t xml:space="preserve"> – пользователь ведет диалог с ЭС, сообщая ей сведения о текущей задаче и получая рекомендации ЭС. </w:t>
      </w:r>
    </w:p>
    <w:p w:rsidR="00C86738" w:rsidRDefault="00C86738" w:rsidP="00B41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4AC" w:rsidRDefault="006574AC" w:rsidP="006574AC">
      <w:pPr>
        <w:pStyle w:val="a0"/>
      </w:pPr>
      <w:r>
        <w:t>Классификация экспертных систем</w:t>
      </w:r>
    </w:p>
    <w:p w:rsidR="00C9173C" w:rsidRDefault="00C9173C" w:rsidP="00C9173C">
      <w:pPr>
        <w:pStyle w:val="a5"/>
      </w:pPr>
      <w:r>
        <w:t>Классификация по функциональному назначению, т.е. по решаемой задаче:</w:t>
      </w:r>
    </w:p>
    <w:p w:rsidR="00C9173C" w:rsidRDefault="00C9173C" w:rsidP="00EB25B9">
      <w:pPr>
        <w:pStyle w:val="a5"/>
        <w:numPr>
          <w:ilvl w:val="0"/>
          <w:numId w:val="42"/>
        </w:numPr>
        <w:ind w:left="851" w:hanging="284"/>
      </w:pPr>
      <w:r>
        <w:t xml:space="preserve">Интерпретация данных – </w:t>
      </w:r>
      <w:r w:rsidR="00EB25B9">
        <w:t>многовариантный анализ данных</w:t>
      </w:r>
      <w:r>
        <w:t>.</w:t>
      </w:r>
    </w:p>
    <w:p w:rsidR="00C9173C" w:rsidRDefault="00C9173C" w:rsidP="00EB25B9">
      <w:pPr>
        <w:pStyle w:val="a5"/>
        <w:numPr>
          <w:ilvl w:val="0"/>
          <w:numId w:val="42"/>
        </w:numPr>
        <w:ind w:left="851" w:hanging="284"/>
      </w:pPr>
      <w:r>
        <w:t>Диагностирование –</w:t>
      </w:r>
      <w:r w:rsidR="00EB25B9">
        <w:t xml:space="preserve"> обнаружение</w:t>
      </w:r>
      <w:r w:rsidR="00203344">
        <w:t xml:space="preserve"> неисправностей (отклонений)</w:t>
      </w:r>
      <w:r>
        <w:t>.</w:t>
      </w:r>
    </w:p>
    <w:p w:rsidR="00C9173C" w:rsidRDefault="00C9173C" w:rsidP="00EB25B9">
      <w:pPr>
        <w:pStyle w:val="a5"/>
        <w:numPr>
          <w:ilvl w:val="0"/>
          <w:numId w:val="42"/>
        </w:numPr>
        <w:ind w:left="851" w:hanging="284"/>
      </w:pPr>
      <w:r>
        <w:t>Мониторинг – непрерывная интерпретация данных в реальном масштабе времени с целью обнаружения не штатных ситуаций</w:t>
      </w:r>
      <w:r w:rsidR="00EB25B9">
        <w:t>.</w:t>
      </w:r>
    </w:p>
    <w:p w:rsidR="00C9173C" w:rsidRDefault="00C9173C" w:rsidP="00EB25B9">
      <w:pPr>
        <w:pStyle w:val="a5"/>
        <w:numPr>
          <w:ilvl w:val="0"/>
          <w:numId w:val="42"/>
        </w:numPr>
        <w:ind w:left="851" w:hanging="284"/>
      </w:pPr>
      <w:r>
        <w:t>Прогнозирование – предсказание и логический вывод вероятных последствий некоторых событий путем анализ имеющихся данных.</w:t>
      </w:r>
    </w:p>
    <w:p w:rsidR="00EB25B9" w:rsidRDefault="00C9173C" w:rsidP="00EB25B9">
      <w:pPr>
        <w:pStyle w:val="a5"/>
        <w:numPr>
          <w:ilvl w:val="0"/>
          <w:numId w:val="42"/>
        </w:numPr>
        <w:ind w:left="851" w:hanging="284"/>
      </w:pPr>
      <w:r>
        <w:t>Планирование – построение плана действий для достижения поставленной цели</w:t>
      </w:r>
      <w:r w:rsidR="00EB25B9">
        <w:t>.</w:t>
      </w:r>
    </w:p>
    <w:p w:rsidR="00C9173C" w:rsidRDefault="00C9173C" w:rsidP="00EB25B9">
      <w:pPr>
        <w:pStyle w:val="a5"/>
        <w:numPr>
          <w:ilvl w:val="0"/>
          <w:numId w:val="42"/>
        </w:numPr>
        <w:ind w:left="851" w:hanging="284"/>
      </w:pPr>
      <w:r>
        <w:t>Проектирование – подготов</w:t>
      </w:r>
      <w:r w:rsidR="00203344">
        <w:t xml:space="preserve">ка спецификаций для построения </w:t>
      </w:r>
      <w:r>
        <w:t>сложного объекта, удовлетворяющего всем заданным требованиям.</w:t>
      </w:r>
    </w:p>
    <w:p w:rsidR="0056108C" w:rsidRDefault="00C9173C" w:rsidP="00EB25B9">
      <w:pPr>
        <w:pStyle w:val="a5"/>
        <w:numPr>
          <w:ilvl w:val="0"/>
          <w:numId w:val="42"/>
        </w:numPr>
        <w:ind w:left="851" w:hanging="284"/>
      </w:pPr>
      <w:r w:rsidRPr="00C9173C">
        <w:t>Обучение – управление процес</w:t>
      </w:r>
      <w:r w:rsidR="0056108C">
        <w:t>сом обучения.</w:t>
      </w:r>
    </w:p>
    <w:p w:rsidR="0056108C" w:rsidRDefault="0056108C" w:rsidP="0056108C">
      <w:pPr>
        <w:pStyle w:val="a5"/>
      </w:pPr>
      <w:r>
        <w:t>Классификация по связи с реальным временем:</w:t>
      </w:r>
    </w:p>
    <w:p w:rsidR="0056108C" w:rsidRDefault="0056108C" w:rsidP="0056108C">
      <w:pPr>
        <w:pStyle w:val="a5"/>
        <w:numPr>
          <w:ilvl w:val="0"/>
          <w:numId w:val="40"/>
        </w:numPr>
        <w:ind w:left="851" w:hanging="284"/>
      </w:pPr>
      <w:r>
        <w:t>Статические – ЭС, решающие задачи при неменяющихся во времени исходных данных и знаниях. Такие систем являются стабильными.</w:t>
      </w:r>
    </w:p>
    <w:p w:rsidR="0056108C" w:rsidRDefault="0056108C" w:rsidP="0056108C">
      <w:pPr>
        <w:pStyle w:val="a5"/>
        <w:numPr>
          <w:ilvl w:val="0"/>
          <w:numId w:val="40"/>
        </w:numPr>
        <w:ind w:left="851" w:hanging="284"/>
      </w:pPr>
      <w:r>
        <w:t>Квазидинамические – ЭС, интерпретирующие ситуацию, которая меняется с некоторым фиксированным интервалом времени.</w:t>
      </w:r>
    </w:p>
    <w:p w:rsidR="0056108C" w:rsidRDefault="0056108C" w:rsidP="0056108C">
      <w:pPr>
        <w:pStyle w:val="a5"/>
        <w:numPr>
          <w:ilvl w:val="0"/>
          <w:numId w:val="40"/>
        </w:numPr>
        <w:ind w:left="851" w:hanging="284"/>
      </w:pPr>
      <w:r>
        <w:t>Динамические – ЭС, решающие задачи с меняющимися во времени исходными данными и знаниями.</w:t>
      </w:r>
    </w:p>
    <w:p w:rsidR="0056108C" w:rsidRDefault="0056108C" w:rsidP="0056108C">
      <w:pPr>
        <w:pStyle w:val="a5"/>
      </w:pPr>
      <w:r>
        <w:t>Классификация по степени интеграции с другими программами:</w:t>
      </w:r>
    </w:p>
    <w:p w:rsidR="0056108C" w:rsidRDefault="0056108C" w:rsidP="0056108C">
      <w:pPr>
        <w:pStyle w:val="a5"/>
        <w:numPr>
          <w:ilvl w:val="0"/>
          <w:numId w:val="41"/>
        </w:numPr>
        <w:ind w:left="851" w:hanging="284"/>
      </w:pPr>
      <w:r>
        <w:lastRenderedPageBreak/>
        <w:t>Автономные – ЭС, работающие в режиме консультации с пользователем, и используются для задач, решения которых не требуется привлекать традиционные методы обработки данных (ручных расчетов и т.п.).</w:t>
      </w:r>
    </w:p>
    <w:p w:rsidR="00C64676" w:rsidRDefault="0056108C" w:rsidP="0056108C">
      <w:pPr>
        <w:pStyle w:val="a5"/>
        <w:numPr>
          <w:ilvl w:val="0"/>
          <w:numId w:val="41"/>
        </w:numPr>
        <w:ind w:left="851" w:hanging="284"/>
      </w:pPr>
      <w:r>
        <w:t>Гибридные – такие ЭС, которые включают в себя целый программный комплекс, состоящий из стандартных пакетов прикладных программ и средств манипулирования знаниями.</w:t>
      </w:r>
    </w:p>
    <w:p w:rsidR="00C64676" w:rsidRDefault="00C64676" w:rsidP="00C64676">
      <w:pPr>
        <w:pStyle w:val="a5"/>
      </w:pPr>
    </w:p>
    <w:p w:rsidR="00C64676" w:rsidRDefault="00C64676" w:rsidP="00C64676">
      <w:pPr>
        <w:pStyle w:val="a0"/>
      </w:pPr>
      <w:r>
        <w:t>Применение экспертных систем</w:t>
      </w:r>
    </w:p>
    <w:p w:rsidR="006C7ABF" w:rsidRDefault="006C7ABF" w:rsidP="00AE02B9">
      <w:pPr>
        <w:pStyle w:val="a5"/>
      </w:pPr>
      <w:r w:rsidRPr="006C7ABF">
        <w:t>Экспертные системы применяются в таких областях как: медицина, физика, химия, математика, электроника, информатика, компьютерные системы, инженерное дело, управление процессами и многих других.</w:t>
      </w:r>
    </w:p>
    <w:p w:rsidR="00AE02B9" w:rsidRDefault="00AE02B9" w:rsidP="00AE02B9">
      <w:pPr>
        <w:pStyle w:val="a5"/>
      </w:pPr>
      <w:r>
        <w:t xml:space="preserve">Экспертные системы, как правило, разрабатываются в университетах, научно-исследовательских институтах или же в коммерческих организациях. </w:t>
      </w:r>
    </w:p>
    <w:p w:rsidR="00E60603" w:rsidRDefault="00E60603" w:rsidP="00AE02B9">
      <w:pPr>
        <w:pStyle w:val="a5"/>
      </w:pPr>
      <w:r w:rsidRPr="00E60603">
        <w:t xml:space="preserve">В настоящее время «классическая» концепция </w:t>
      </w:r>
      <w:r>
        <w:t>ЭС</w:t>
      </w:r>
      <w:r w:rsidRPr="00E60603">
        <w:t xml:space="preserve">, сложившаяся в 70-80 годах </w:t>
      </w:r>
      <w:r>
        <w:rPr>
          <w:lang w:val="en-US"/>
        </w:rPr>
        <w:t>XX</w:t>
      </w:r>
      <w:r w:rsidRPr="00E60603">
        <w:t xml:space="preserve"> века, переживает серьезный кр</w:t>
      </w:r>
      <w:r>
        <w:t>изис. Причинами кризиса являются:</w:t>
      </w:r>
    </w:p>
    <w:p w:rsidR="00E60603" w:rsidRDefault="00E60603" w:rsidP="00592C33">
      <w:pPr>
        <w:pStyle w:val="a5"/>
        <w:numPr>
          <w:ilvl w:val="0"/>
          <w:numId w:val="43"/>
        </w:numPr>
        <w:ind w:left="851" w:hanging="284"/>
      </w:pPr>
      <w:r>
        <w:t>глубокая</w:t>
      </w:r>
      <w:r w:rsidRPr="00E60603">
        <w:t xml:space="preserve"> ориентацией на текстовый интерфейс</w:t>
      </w:r>
      <w:r>
        <w:t>, испол</w:t>
      </w:r>
      <w:r w:rsidR="00BE04F7">
        <w:t>ьзуемый в 70-80-х</w:t>
      </w:r>
      <w:r w:rsidR="003103B6">
        <w:t>, практически вытесненный сегодня графическим</w:t>
      </w:r>
      <w:r w:rsidR="003103B6" w:rsidRPr="003103B6">
        <w:t>;</w:t>
      </w:r>
    </w:p>
    <w:p w:rsidR="00BE04F7" w:rsidRPr="00BE04F7" w:rsidRDefault="00BE04F7" w:rsidP="00592C33">
      <w:pPr>
        <w:pStyle w:val="a5"/>
        <w:numPr>
          <w:ilvl w:val="0"/>
          <w:numId w:val="43"/>
        </w:numPr>
        <w:ind w:left="851" w:hanging="284"/>
      </w:pPr>
      <w:r>
        <w:t>плохая совместимость</w:t>
      </w:r>
      <w:r w:rsidRPr="00BE04F7">
        <w:t xml:space="preserve"> с реляционной моделью данных</w:t>
      </w:r>
      <w:r>
        <w:t>, что делает невозможным организации БЗ современными СУБД;</w:t>
      </w:r>
    </w:p>
    <w:p w:rsidR="00BE04F7" w:rsidRDefault="003103B6" w:rsidP="00592C33">
      <w:pPr>
        <w:pStyle w:val="a5"/>
        <w:numPr>
          <w:ilvl w:val="0"/>
          <w:numId w:val="43"/>
        </w:numPr>
        <w:ind w:left="851" w:hanging="284"/>
      </w:pPr>
      <w:r w:rsidRPr="003103B6">
        <w:t>значительные трудозатраты, необход</w:t>
      </w:r>
      <w:r w:rsidR="00BE04F7">
        <w:t>имые для пополнения БЗ;</w:t>
      </w:r>
    </w:p>
    <w:p w:rsidR="00BE04F7" w:rsidRDefault="00BE04F7" w:rsidP="00592C33">
      <w:pPr>
        <w:pStyle w:val="a5"/>
        <w:numPr>
          <w:ilvl w:val="0"/>
          <w:numId w:val="43"/>
        </w:numPr>
        <w:ind w:left="851" w:hanging="284"/>
      </w:pPr>
      <w:r w:rsidRPr="00BE04F7">
        <w:t>меньшая при</w:t>
      </w:r>
      <w:r>
        <w:t>способляемость к обучению новым</w:t>
      </w:r>
      <w:r w:rsidRPr="00BE04F7">
        <w:t xml:space="preserve"> концепциям</w:t>
      </w:r>
      <w:r>
        <w:t>.</w:t>
      </w:r>
      <w:r w:rsidRPr="00BE04F7">
        <w:t xml:space="preserve"> </w:t>
      </w:r>
    </w:p>
    <w:p w:rsidR="00B82366" w:rsidRPr="00AD66B4" w:rsidRDefault="00AD66B4" w:rsidP="00B82366">
      <w:pPr>
        <w:pStyle w:val="a5"/>
      </w:pPr>
      <w:r w:rsidRPr="00AD66B4">
        <w:t>Использование экспертных систем целесообразно тогда, когда разработка экспертных систем возможна, оправдана и методы инженерии знаний соответствуют решаемой задаче.</w:t>
      </w:r>
    </w:p>
    <w:p w:rsidR="00AD66B4" w:rsidRDefault="00AD66B4" w:rsidP="00AD66B4">
      <w:pPr>
        <w:pStyle w:val="a5"/>
        <w:numPr>
          <w:ilvl w:val="0"/>
          <w:numId w:val="44"/>
        </w:numPr>
        <w:ind w:left="851" w:hanging="284"/>
      </w:pPr>
      <w:r>
        <w:t>Для того, чтобы обеспечить возможность создания ЭС, необходимо выполнение следующих требований:</w:t>
      </w:r>
    </w:p>
    <w:p w:rsidR="00AD66B4" w:rsidRDefault="00AD66B4" w:rsidP="00AD66B4">
      <w:pPr>
        <w:pStyle w:val="a5"/>
        <w:numPr>
          <w:ilvl w:val="0"/>
          <w:numId w:val="44"/>
        </w:numPr>
        <w:ind w:left="851" w:hanging="284"/>
      </w:pPr>
      <w:r>
        <w:t>Наличие высококвалифицированных экспертов в данной проблемной области.</w:t>
      </w:r>
    </w:p>
    <w:p w:rsidR="00AD66B4" w:rsidRDefault="00AD66B4" w:rsidP="00AD66B4">
      <w:pPr>
        <w:pStyle w:val="a5"/>
        <w:numPr>
          <w:ilvl w:val="0"/>
          <w:numId w:val="44"/>
        </w:numPr>
        <w:ind w:left="851" w:hanging="284"/>
      </w:pPr>
      <w:r>
        <w:t>Эксперты сходятся в оценке предлагаемого решения.</w:t>
      </w:r>
    </w:p>
    <w:p w:rsidR="00AD66B4" w:rsidRDefault="00AD66B4" w:rsidP="00AD66B4">
      <w:pPr>
        <w:pStyle w:val="a5"/>
        <w:numPr>
          <w:ilvl w:val="0"/>
          <w:numId w:val="44"/>
        </w:numPr>
        <w:ind w:left="851" w:hanging="284"/>
      </w:pPr>
      <w:r>
        <w:lastRenderedPageBreak/>
        <w:t>Эксперты способны выразить</w:t>
      </w:r>
      <w:r w:rsidR="00E16CB6">
        <w:t>ся</w:t>
      </w:r>
      <w:r>
        <w:t xml:space="preserve"> на естественном языке и объяснить используемые ими методы.</w:t>
      </w:r>
    </w:p>
    <w:p w:rsidR="00AD66B4" w:rsidRDefault="00AD66B4" w:rsidP="00AD66B4">
      <w:pPr>
        <w:pStyle w:val="a5"/>
        <w:numPr>
          <w:ilvl w:val="0"/>
          <w:numId w:val="44"/>
        </w:numPr>
        <w:ind w:left="851" w:hanging="284"/>
      </w:pPr>
      <w:r>
        <w:t>Решение задачи предполагает только рассуждения, но не действия.</w:t>
      </w:r>
    </w:p>
    <w:p w:rsidR="00AD66B4" w:rsidRDefault="00AD66B4" w:rsidP="00AD66B4">
      <w:pPr>
        <w:pStyle w:val="a5"/>
        <w:numPr>
          <w:ilvl w:val="0"/>
          <w:numId w:val="44"/>
        </w:numPr>
        <w:ind w:left="851" w:hanging="284"/>
      </w:pPr>
      <w:r>
        <w:t>Задача должна быть достаточно понятной и структурированной.</w:t>
      </w:r>
    </w:p>
    <w:p w:rsidR="00AD66B4" w:rsidRDefault="00AD66B4" w:rsidP="00AD66B4">
      <w:pPr>
        <w:pStyle w:val="a5"/>
        <w:numPr>
          <w:ilvl w:val="0"/>
          <w:numId w:val="44"/>
        </w:numPr>
        <w:ind w:left="851" w:hanging="284"/>
      </w:pPr>
      <w:r>
        <w:t>Решение задачи не должно в значительной степени использовать «здравый смысл».</w:t>
      </w:r>
    </w:p>
    <w:p w:rsidR="00AD66B4" w:rsidRDefault="00AD66B4" w:rsidP="00AD66B4">
      <w:pPr>
        <w:pStyle w:val="a5"/>
      </w:pPr>
      <w:r>
        <w:t>Факторы, определяющие оправданность создания экспертной системы следующие:</w:t>
      </w:r>
    </w:p>
    <w:p w:rsidR="00AD66B4" w:rsidRDefault="00AD66B4" w:rsidP="00AD66B4">
      <w:pPr>
        <w:pStyle w:val="a5"/>
        <w:numPr>
          <w:ilvl w:val="0"/>
          <w:numId w:val="46"/>
        </w:numPr>
        <w:ind w:left="851" w:hanging="284"/>
      </w:pPr>
      <w:r>
        <w:t>Решение задачи при помощи ЭС принесет значительный эффект, например, экономический эффект.</w:t>
      </w:r>
    </w:p>
    <w:p w:rsidR="00AD66B4" w:rsidRDefault="00AD66B4" w:rsidP="00AD66B4">
      <w:pPr>
        <w:pStyle w:val="a5"/>
        <w:numPr>
          <w:ilvl w:val="0"/>
          <w:numId w:val="46"/>
        </w:numPr>
        <w:ind w:left="851" w:hanging="284"/>
      </w:pPr>
      <w:r>
        <w:t>Привлечение эксперта для решения задачи невозможно из-за недостаточного их количества, либо из-за значительной дороговизны оплаты труда эксперта.</w:t>
      </w:r>
    </w:p>
    <w:p w:rsidR="003756E4" w:rsidRDefault="00AD66B4" w:rsidP="00AD66B4">
      <w:pPr>
        <w:pStyle w:val="a5"/>
        <w:numPr>
          <w:ilvl w:val="0"/>
          <w:numId w:val="46"/>
        </w:numPr>
        <w:ind w:left="851" w:hanging="284"/>
      </w:pPr>
      <w:r>
        <w:t>Экономия времени при использовании ЭС.</w:t>
      </w:r>
    </w:p>
    <w:p w:rsidR="003756E4" w:rsidRDefault="003756E4" w:rsidP="003756E4">
      <w:pPr>
        <w:pStyle w:val="a5"/>
      </w:pPr>
      <w:r>
        <w:t>Несмотря на сложности создания и современное состояние экспертных систем, существуют достаточно успешные проекты, такие как:</w:t>
      </w:r>
    </w:p>
    <w:p w:rsidR="003756E4" w:rsidRDefault="003756E4" w:rsidP="00A643B8">
      <w:pPr>
        <w:pStyle w:val="a5"/>
        <w:numPr>
          <w:ilvl w:val="0"/>
          <w:numId w:val="47"/>
        </w:numPr>
        <w:ind w:left="851" w:hanging="284"/>
      </w:pPr>
      <w:proofErr w:type="spellStart"/>
      <w:r>
        <w:rPr>
          <w:lang w:val="en-US"/>
        </w:rPr>
        <w:t>WolframAlpha</w:t>
      </w:r>
      <w:proofErr w:type="spellEnd"/>
      <w:r w:rsidRPr="003756E4">
        <w:t xml:space="preserve"> </w:t>
      </w:r>
      <w:r w:rsidRPr="003756E4">
        <w:softHyphen/>
        <w:t>– база знаний и набор вычислительных алгоритмов, вопросно-ответная система</w:t>
      </w:r>
      <w:r>
        <w:t>, охватывающая большое количество предметных областей.</w:t>
      </w:r>
    </w:p>
    <w:p w:rsidR="00A643B8" w:rsidRDefault="003756E4" w:rsidP="00A643B8">
      <w:pPr>
        <w:pStyle w:val="a5"/>
        <w:numPr>
          <w:ilvl w:val="0"/>
          <w:numId w:val="47"/>
        </w:numPr>
        <w:ind w:left="851" w:hanging="284"/>
      </w:pPr>
      <w:r w:rsidRPr="003756E4">
        <w:t xml:space="preserve">CLIPS (C </w:t>
      </w:r>
      <w:proofErr w:type="spellStart"/>
      <w:r w:rsidRPr="003756E4">
        <w:t>Language</w:t>
      </w:r>
      <w:proofErr w:type="spellEnd"/>
      <w:r w:rsidRPr="003756E4">
        <w:t xml:space="preserve"> </w:t>
      </w:r>
      <w:proofErr w:type="spellStart"/>
      <w:r w:rsidR="00E16CB6">
        <w:t>Integrated</w:t>
      </w:r>
      <w:proofErr w:type="spellEnd"/>
      <w:r w:rsidR="00E16CB6">
        <w:t xml:space="preserve"> </w:t>
      </w:r>
      <w:proofErr w:type="spellStart"/>
      <w:r w:rsidR="00E16CB6">
        <w:t>Production</w:t>
      </w:r>
      <w:proofErr w:type="spellEnd"/>
      <w:r w:rsidR="00E16CB6">
        <w:t xml:space="preserve"> </w:t>
      </w:r>
      <w:proofErr w:type="spellStart"/>
      <w:r w:rsidR="00E16CB6">
        <w:t>System</w:t>
      </w:r>
      <w:proofErr w:type="spellEnd"/>
      <w:r w:rsidR="00E16CB6">
        <w:t>) –</w:t>
      </w:r>
      <w:bookmarkStart w:id="3" w:name="_GoBack"/>
      <w:bookmarkEnd w:id="3"/>
      <w:r w:rsidRPr="003756E4">
        <w:t xml:space="preserve"> программная среда для разработки экспертных систем.</w:t>
      </w:r>
      <w:r>
        <w:t xml:space="preserve"> </w:t>
      </w:r>
      <w:r w:rsidRPr="003756E4">
        <w:t>Явля</w:t>
      </w:r>
      <w:r w:rsidR="00A643B8">
        <w:t>ется</w:t>
      </w:r>
      <w:r w:rsidRPr="003756E4">
        <w:t xml:space="preserve"> общественным достоянием, </w:t>
      </w:r>
      <w:r w:rsidR="00A643B8">
        <w:t>о</w:t>
      </w:r>
      <w:r w:rsidRPr="003756E4">
        <w:t xml:space="preserve">бновляется и поддерживается </w:t>
      </w:r>
      <w:r w:rsidR="00A643B8">
        <w:t xml:space="preserve">по сей день </w:t>
      </w:r>
      <w:r w:rsidRPr="003756E4">
        <w:t>своим изначальным автором</w:t>
      </w:r>
      <w:r w:rsidR="00A643B8">
        <w:t>.</w:t>
      </w:r>
    </w:p>
    <w:p w:rsidR="00A643B8" w:rsidRDefault="00A643B8" w:rsidP="00A643B8">
      <w:pPr>
        <w:pStyle w:val="a5"/>
        <w:numPr>
          <w:ilvl w:val="0"/>
          <w:numId w:val="47"/>
        </w:numPr>
        <w:ind w:left="851" w:hanging="284"/>
      </w:pPr>
      <w:proofErr w:type="spellStart"/>
      <w:r>
        <w:t>Акинатор</w:t>
      </w:r>
      <w:proofErr w:type="spellEnd"/>
      <w:r>
        <w:t xml:space="preserve"> –</w:t>
      </w:r>
      <w:r w:rsidRPr="00A643B8">
        <w:t xml:space="preserve"> интернет-игра, </w:t>
      </w:r>
      <w:r>
        <w:t>угадывающая персонажа, загаданного пользователем, поочередно задавая вопросы.</w:t>
      </w:r>
    </w:p>
    <w:p w:rsidR="004308B2" w:rsidRDefault="00A643B8" w:rsidP="00A643B8">
      <w:pPr>
        <w:pStyle w:val="a5"/>
      </w:pPr>
      <w:r>
        <w:t>Также близкими к экспертным системам являются поисковые</w:t>
      </w:r>
      <w:r w:rsidRPr="00A643B8">
        <w:t xml:space="preserve"> </w:t>
      </w:r>
      <w:r>
        <w:t xml:space="preserve">и справочные системы, мастера в ОС </w:t>
      </w:r>
      <w:r>
        <w:rPr>
          <w:lang w:val="en-US"/>
        </w:rPr>
        <w:t>Windows</w:t>
      </w:r>
      <w:r>
        <w:t>.</w:t>
      </w:r>
      <w:r w:rsidR="004308B2">
        <w:br w:type="page"/>
      </w:r>
    </w:p>
    <w:p w:rsidR="0076376C" w:rsidRPr="004308B2" w:rsidRDefault="00AC7639" w:rsidP="00C17D78">
      <w:pPr>
        <w:pStyle w:val="af1"/>
        <w:ind w:firstLine="0"/>
      </w:pPr>
      <w:r w:rsidRPr="004308B2">
        <w:lastRenderedPageBreak/>
        <w:t>ЗАКЛЮЧЕНИЕ И ВЫВОДЫ</w:t>
      </w:r>
      <w:bookmarkEnd w:id="1"/>
    </w:p>
    <w:p w:rsidR="00EC693F" w:rsidRDefault="003756E4" w:rsidP="00C17D78">
      <w:pPr>
        <w:pStyle w:val="a5"/>
      </w:pPr>
      <w:r>
        <w:t>Проведений анализ</w:t>
      </w:r>
      <w:r w:rsidR="00C17D78">
        <w:t xml:space="preserve"> показывает, что экспертные системы могут найти применение практически в любой предметной области и решить множество поставленных задач.</w:t>
      </w:r>
      <w:r w:rsidR="00EC537B">
        <w:t xml:space="preserve"> Но в ту же очередь современное состояние ЭС критическое, а разработка требует значительных затрат как трудовых, так и финансовых.</w:t>
      </w:r>
    </w:p>
    <w:p w:rsidR="00EC537B" w:rsidRDefault="00EC537B" w:rsidP="00C17D78">
      <w:pPr>
        <w:pStyle w:val="a5"/>
      </w:pPr>
      <w:r>
        <w:t>Перед разработкой ЭС для решения какой-либо задачи, в первую очередь необходимо выяснить, существует ли такая ЭС, которая решила бы поставленные задачи данной предметной области</w:t>
      </w:r>
      <w:r w:rsidR="008754E6">
        <w:t>. Так как лучше воспользоваться уже готовым решением в связи с причинами, перечисленными ранее. Также перед разработкой необходимо четко сформулировать задачи, решаемые ЭС, определить возможно ли ее создание, а самое главное целесообразно, так как может оказаться, что решение задачи проще выполнять другими известными методами.</w:t>
      </w:r>
    </w:p>
    <w:p w:rsidR="00790E8A" w:rsidRPr="00FF0122" w:rsidRDefault="00790E8A" w:rsidP="00C17D78">
      <w:pPr>
        <w:pStyle w:val="a5"/>
      </w:pPr>
      <w:r>
        <w:t>Вероятно, в будущем исследователи искусственного интеллекта решат проблемы, из-за которых сегодня экспертные системы «переживают» кризис.</w:t>
      </w:r>
    </w:p>
    <w:sectPr w:rsidR="00790E8A" w:rsidRPr="00FF0122" w:rsidSect="005A70EF"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45" w:rsidRDefault="00A76245" w:rsidP="00F214E9">
      <w:pPr>
        <w:spacing w:after="0" w:line="240" w:lineRule="auto"/>
      </w:pPr>
      <w:r>
        <w:separator/>
      </w:r>
    </w:p>
  </w:endnote>
  <w:endnote w:type="continuationSeparator" w:id="0">
    <w:p w:rsidR="00A76245" w:rsidRDefault="00A76245" w:rsidP="00F2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403287564"/>
      <w:docPartObj>
        <w:docPartGallery w:val="Page Numbers (Bottom of Page)"/>
        <w:docPartUnique/>
      </w:docPartObj>
    </w:sdtPr>
    <w:sdtEndPr/>
    <w:sdtContent>
      <w:p w:rsidR="00691CCF" w:rsidRPr="004B55A6" w:rsidRDefault="00691CC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55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55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55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6CB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B55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1CCF" w:rsidRDefault="00691CC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B2" w:rsidRPr="004308B2" w:rsidRDefault="004308B2" w:rsidP="004308B2">
    <w:pPr>
      <w:pStyle w:val="aa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4308B2">
      <w:rPr>
        <w:rFonts w:ascii="Times New Roman" w:hAnsi="Times New Roman" w:cs="Times New Roman"/>
        <w:sz w:val="28"/>
        <w:szCs w:val="28"/>
      </w:rPr>
      <w:t>Краснодар</w:t>
    </w:r>
  </w:p>
  <w:p w:rsidR="004308B2" w:rsidRPr="004308B2" w:rsidRDefault="004308B2" w:rsidP="004308B2">
    <w:pPr>
      <w:pStyle w:val="aa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4308B2">
      <w:rPr>
        <w:rFonts w:ascii="Times New Roman" w:hAnsi="Times New Roman" w:cs="Times New Roman"/>
        <w:sz w:val="28"/>
        <w:szCs w:val="28"/>
      </w:rPr>
      <w:t>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45" w:rsidRDefault="00A76245" w:rsidP="00F214E9">
      <w:pPr>
        <w:spacing w:after="0" w:line="240" w:lineRule="auto"/>
      </w:pPr>
      <w:r>
        <w:separator/>
      </w:r>
    </w:p>
  </w:footnote>
  <w:footnote w:type="continuationSeparator" w:id="0">
    <w:p w:rsidR="00A76245" w:rsidRDefault="00A76245" w:rsidP="00F21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5F79"/>
    <w:multiLevelType w:val="hybridMultilevel"/>
    <w:tmpl w:val="C77C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512D"/>
    <w:multiLevelType w:val="hybridMultilevel"/>
    <w:tmpl w:val="C2EA0E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1C1B33"/>
    <w:multiLevelType w:val="hybridMultilevel"/>
    <w:tmpl w:val="4E44F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AC5115"/>
    <w:multiLevelType w:val="hybridMultilevel"/>
    <w:tmpl w:val="AEEC3B2E"/>
    <w:lvl w:ilvl="0" w:tplc="9C12D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518EA"/>
    <w:multiLevelType w:val="hybridMultilevel"/>
    <w:tmpl w:val="30A2FDA6"/>
    <w:lvl w:ilvl="0" w:tplc="A49A51D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E6009C"/>
    <w:multiLevelType w:val="hybridMultilevel"/>
    <w:tmpl w:val="180E4B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E3A90"/>
    <w:multiLevelType w:val="hybridMultilevel"/>
    <w:tmpl w:val="BDBC4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D21B53"/>
    <w:multiLevelType w:val="hybridMultilevel"/>
    <w:tmpl w:val="EEDADF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7F2FE4"/>
    <w:multiLevelType w:val="hybridMultilevel"/>
    <w:tmpl w:val="D4D6A4FE"/>
    <w:lvl w:ilvl="0" w:tplc="9C12D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BD5ECF"/>
    <w:multiLevelType w:val="hybridMultilevel"/>
    <w:tmpl w:val="E9DE6F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865F95"/>
    <w:multiLevelType w:val="hybridMultilevel"/>
    <w:tmpl w:val="2152B5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EB00C4"/>
    <w:multiLevelType w:val="hybridMultilevel"/>
    <w:tmpl w:val="080C02E4"/>
    <w:lvl w:ilvl="0" w:tplc="9C12D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BF25F3"/>
    <w:multiLevelType w:val="hybridMultilevel"/>
    <w:tmpl w:val="16508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8E7580F"/>
    <w:multiLevelType w:val="hybridMultilevel"/>
    <w:tmpl w:val="E5F68AE8"/>
    <w:lvl w:ilvl="0" w:tplc="9C12D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5F59C1"/>
    <w:multiLevelType w:val="hybridMultilevel"/>
    <w:tmpl w:val="1ADA5F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D74FFC"/>
    <w:multiLevelType w:val="multilevel"/>
    <w:tmpl w:val="77406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A793146"/>
    <w:multiLevelType w:val="hybridMultilevel"/>
    <w:tmpl w:val="F692E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C544AAD"/>
    <w:multiLevelType w:val="hybridMultilevel"/>
    <w:tmpl w:val="D9564E12"/>
    <w:lvl w:ilvl="0" w:tplc="8946AD54">
      <w:start w:val="1"/>
      <w:numFmt w:val="decimal"/>
      <w:pStyle w:val="a0"/>
      <w:lvlText w:val="%1"/>
      <w:lvlJc w:val="left"/>
      <w:pPr>
        <w:ind w:left="786" w:hanging="360"/>
      </w:pPr>
      <w:rPr>
        <w:rFonts w:ascii="Times New Roman" w:hAnsi="Times New Roman" w:hint="default"/>
        <w:b/>
        <w:i w:val="0"/>
        <w:spacing w:val="0"/>
        <w:kern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129A9"/>
    <w:multiLevelType w:val="hybridMultilevel"/>
    <w:tmpl w:val="F8A43A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D9E50BA"/>
    <w:multiLevelType w:val="hybridMultilevel"/>
    <w:tmpl w:val="2286CBDE"/>
    <w:lvl w:ilvl="0" w:tplc="D514155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EA12500"/>
    <w:multiLevelType w:val="hybridMultilevel"/>
    <w:tmpl w:val="45F8A6F6"/>
    <w:lvl w:ilvl="0" w:tplc="C71AE4D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B4B63AF"/>
    <w:multiLevelType w:val="hybridMultilevel"/>
    <w:tmpl w:val="F29E2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D51DA9"/>
    <w:multiLevelType w:val="hybridMultilevel"/>
    <w:tmpl w:val="E496EA1E"/>
    <w:lvl w:ilvl="0" w:tplc="C528097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B61554"/>
    <w:multiLevelType w:val="hybridMultilevel"/>
    <w:tmpl w:val="F6968920"/>
    <w:lvl w:ilvl="0" w:tplc="3DD470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F56AD4"/>
    <w:multiLevelType w:val="multilevel"/>
    <w:tmpl w:val="D43C8B2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kern w:val="0"/>
        <w:position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F6B8E"/>
    <w:multiLevelType w:val="hybridMultilevel"/>
    <w:tmpl w:val="F1BECB96"/>
    <w:lvl w:ilvl="0" w:tplc="9C12D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0142B5"/>
    <w:multiLevelType w:val="hybridMultilevel"/>
    <w:tmpl w:val="D9CE484C"/>
    <w:lvl w:ilvl="0" w:tplc="9C12D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2B0869"/>
    <w:multiLevelType w:val="hybridMultilevel"/>
    <w:tmpl w:val="B512E4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9481782"/>
    <w:multiLevelType w:val="hybridMultilevel"/>
    <w:tmpl w:val="1DF6B2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2B1E97"/>
    <w:multiLevelType w:val="hybridMultilevel"/>
    <w:tmpl w:val="B004219C"/>
    <w:lvl w:ilvl="0" w:tplc="F9781B1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C005E35"/>
    <w:multiLevelType w:val="hybridMultilevel"/>
    <w:tmpl w:val="CA20A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A97C06"/>
    <w:multiLevelType w:val="hybridMultilevel"/>
    <w:tmpl w:val="64E6396C"/>
    <w:lvl w:ilvl="0" w:tplc="9C12D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E50C0"/>
    <w:multiLevelType w:val="hybridMultilevel"/>
    <w:tmpl w:val="B520031A"/>
    <w:lvl w:ilvl="0" w:tplc="4118A4B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18B7A37"/>
    <w:multiLevelType w:val="hybridMultilevel"/>
    <w:tmpl w:val="04CA372E"/>
    <w:lvl w:ilvl="0" w:tplc="667E781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1D46DE"/>
    <w:multiLevelType w:val="hybridMultilevel"/>
    <w:tmpl w:val="DD6ACAB2"/>
    <w:lvl w:ilvl="0" w:tplc="7F8CB8DE">
      <w:start w:val="1"/>
      <w:numFmt w:val="decimal"/>
      <w:pStyle w:val="1"/>
      <w:lvlText w:val="%1"/>
      <w:lvlJc w:val="left"/>
      <w:pPr>
        <w:ind w:left="1287" w:hanging="360"/>
      </w:pPr>
      <w:rPr>
        <w:rFonts w:ascii="Times New Roman" w:hAnsi="Times New Roman" w:hint="default"/>
        <w:b/>
        <w:i w:val="0"/>
        <w:spacing w:val="0"/>
        <w:kern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80C018F"/>
    <w:multiLevelType w:val="hybridMultilevel"/>
    <w:tmpl w:val="E3B097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A814927"/>
    <w:multiLevelType w:val="hybridMultilevel"/>
    <w:tmpl w:val="42507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C4C2B0B"/>
    <w:multiLevelType w:val="hybridMultilevel"/>
    <w:tmpl w:val="43A44AB4"/>
    <w:lvl w:ilvl="0" w:tplc="0BB0A07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210A82"/>
    <w:multiLevelType w:val="hybridMultilevel"/>
    <w:tmpl w:val="9D6019E8"/>
    <w:lvl w:ilvl="0" w:tplc="9C12D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5A007B2"/>
    <w:multiLevelType w:val="hybridMultilevel"/>
    <w:tmpl w:val="B4386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AD83532"/>
    <w:multiLevelType w:val="hybridMultilevel"/>
    <w:tmpl w:val="1E70F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E53149"/>
    <w:multiLevelType w:val="hybridMultilevel"/>
    <w:tmpl w:val="04CEB9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DF77B81"/>
    <w:multiLevelType w:val="hybridMultilevel"/>
    <w:tmpl w:val="F91E7D90"/>
    <w:lvl w:ilvl="0" w:tplc="184CA0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84F434A"/>
    <w:multiLevelType w:val="hybridMultilevel"/>
    <w:tmpl w:val="2A6E34BE"/>
    <w:lvl w:ilvl="0" w:tplc="59F813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984005B"/>
    <w:multiLevelType w:val="hybridMultilevel"/>
    <w:tmpl w:val="AA063886"/>
    <w:lvl w:ilvl="0" w:tplc="9C12D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40000"/>
    <w:multiLevelType w:val="hybridMultilevel"/>
    <w:tmpl w:val="4420F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357E15"/>
    <w:multiLevelType w:val="hybridMultilevel"/>
    <w:tmpl w:val="A17EF4E0"/>
    <w:lvl w:ilvl="0" w:tplc="28F81FA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24"/>
  </w:num>
  <w:num w:numId="4">
    <w:abstractNumId w:val="15"/>
  </w:num>
  <w:num w:numId="5">
    <w:abstractNumId w:val="8"/>
  </w:num>
  <w:num w:numId="6">
    <w:abstractNumId w:val="43"/>
  </w:num>
  <w:num w:numId="7">
    <w:abstractNumId w:val="29"/>
  </w:num>
  <w:num w:numId="8">
    <w:abstractNumId w:val="19"/>
  </w:num>
  <w:num w:numId="9">
    <w:abstractNumId w:val="14"/>
  </w:num>
  <w:num w:numId="10">
    <w:abstractNumId w:val="42"/>
  </w:num>
  <w:num w:numId="11">
    <w:abstractNumId w:val="4"/>
  </w:num>
  <w:num w:numId="12">
    <w:abstractNumId w:val="22"/>
  </w:num>
  <w:num w:numId="13">
    <w:abstractNumId w:val="37"/>
  </w:num>
  <w:num w:numId="14">
    <w:abstractNumId w:val="33"/>
  </w:num>
  <w:num w:numId="15">
    <w:abstractNumId w:val="46"/>
  </w:num>
  <w:num w:numId="16">
    <w:abstractNumId w:val="20"/>
  </w:num>
  <w:num w:numId="17">
    <w:abstractNumId w:val="12"/>
  </w:num>
  <w:num w:numId="18">
    <w:abstractNumId w:val="27"/>
  </w:num>
  <w:num w:numId="19">
    <w:abstractNumId w:val="23"/>
  </w:num>
  <w:num w:numId="20">
    <w:abstractNumId w:val="32"/>
  </w:num>
  <w:num w:numId="21">
    <w:abstractNumId w:val="10"/>
  </w:num>
  <w:num w:numId="22">
    <w:abstractNumId w:val="0"/>
  </w:num>
  <w:num w:numId="23">
    <w:abstractNumId w:val="44"/>
  </w:num>
  <w:num w:numId="24">
    <w:abstractNumId w:val="31"/>
  </w:num>
  <w:num w:numId="25">
    <w:abstractNumId w:val="21"/>
  </w:num>
  <w:num w:numId="26">
    <w:abstractNumId w:val="38"/>
  </w:num>
  <w:num w:numId="27">
    <w:abstractNumId w:val="3"/>
  </w:num>
  <w:num w:numId="28">
    <w:abstractNumId w:val="26"/>
  </w:num>
  <w:num w:numId="29">
    <w:abstractNumId w:val="13"/>
  </w:num>
  <w:num w:numId="30">
    <w:abstractNumId w:val="18"/>
  </w:num>
  <w:num w:numId="31">
    <w:abstractNumId w:val="1"/>
  </w:num>
  <w:num w:numId="32">
    <w:abstractNumId w:val="11"/>
  </w:num>
  <w:num w:numId="33">
    <w:abstractNumId w:val="25"/>
  </w:num>
  <w:num w:numId="34">
    <w:abstractNumId w:val="7"/>
  </w:num>
  <w:num w:numId="35">
    <w:abstractNumId w:val="35"/>
  </w:num>
  <w:num w:numId="36">
    <w:abstractNumId w:val="6"/>
  </w:num>
  <w:num w:numId="37">
    <w:abstractNumId w:val="28"/>
  </w:num>
  <w:num w:numId="38">
    <w:abstractNumId w:val="30"/>
  </w:num>
  <w:num w:numId="39">
    <w:abstractNumId w:val="2"/>
  </w:num>
  <w:num w:numId="40">
    <w:abstractNumId w:val="45"/>
  </w:num>
  <w:num w:numId="41">
    <w:abstractNumId w:val="36"/>
  </w:num>
  <w:num w:numId="42">
    <w:abstractNumId w:val="39"/>
  </w:num>
  <w:num w:numId="43">
    <w:abstractNumId w:val="5"/>
  </w:num>
  <w:num w:numId="44">
    <w:abstractNumId w:val="41"/>
  </w:num>
  <w:num w:numId="45">
    <w:abstractNumId w:val="9"/>
  </w:num>
  <w:num w:numId="46">
    <w:abstractNumId w:val="1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09"/>
    <w:rsid w:val="00007C37"/>
    <w:rsid w:val="0001043D"/>
    <w:rsid w:val="00010AF7"/>
    <w:rsid w:val="0001331C"/>
    <w:rsid w:val="00017382"/>
    <w:rsid w:val="00023EBE"/>
    <w:rsid w:val="00024756"/>
    <w:rsid w:val="00027EBE"/>
    <w:rsid w:val="00030A99"/>
    <w:rsid w:val="00030C7A"/>
    <w:rsid w:val="0003390A"/>
    <w:rsid w:val="00044827"/>
    <w:rsid w:val="000468FE"/>
    <w:rsid w:val="00051274"/>
    <w:rsid w:val="00052536"/>
    <w:rsid w:val="00052BD3"/>
    <w:rsid w:val="00054CC6"/>
    <w:rsid w:val="00056F59"/>
    <w:rsid w:val="00061401"/>
    <w:rsid w:val="0006380C"/>
    <w:rsid w:val="00063F6C"/>
    <w:rsid w:val="00066283"/>
    <w:rsid w:val="00074A1D"/>
    <w:rsid w:val="00084F0C"/>
    <w:rsid w:val="0008551B"/>
    <w:rsid w:val="0009426B"/>
    <w:rsid w:val="000975AF"/>
    <w:rsid w:val="000A0C89"/>
    <w:rsid w:val="000A1DF9"/>
    <w:rsid w:val="000A552F"/>
    <w:rsid w:val="000B218E"/>
    <w:rsid w:val="000B334F"/>
    <w:rsid w:val="000B7338"/>
    <w:rsid w:val="000B795A"/>
    <w:rsid w:val="000D14D2"/>
    <w:rsid w:val="000D289E"/>
    <w:rsid w:val="000D66D2"/>
    <w:rsid w:val="000E5A1C"/>
    <w:rsid w:val="000F212A"/>
    <w:rsid w:val="000F3881"/>
    <w:rsid w:val="000F79A4"/>
    <w:rsid w:val="00112583"/>
    <w:rsid w:val="00112F2C"/>
    <w:rsid w:val="001142CC"/>
    <w:rsid w:val="00114CB6"/>
    <w:rsid w:val="00115BAA"/>
    <w:rsid w:val="001179A3"/>
    <w:rsid w:val="00122134"/>
    <w:rsid w:val="001251FF"/>
    <w:rsid w:val="00135527"/>
    <w:rsid w:val="00137B69"/>
    <w:rsid w:val="001414F7"/>
    <w:rsid w:val="00143C8D"/>
    <w:rsid w:val="00157ED3"/>
    <w:rsid w:val="00163D12"/>
    <w:rsid w:val="00170898"/>
    <w:rsid w:val="00172212"/>
    <w:rsid w:val="00175583"/>
    <w:rsid w:val="00175881"/>
    <w:rsid w:val="001802AB"/>
    <w:rsid w:val="001852FC"/>
    <w:rsid w:val="00190198"/>
    <w:rsid w:val="00191AB3"/>
    <w:rsid w:val="00191CBE"/>
    <w:rsid w:val="0019429C"/>
    <w:rsid w:val="001A160C"/>
    <w:rsid w:val="001A3134"/>
    <w:rsid w:val="001A3CCF"/>
    <w:rsid w:val="001A6091"/>
    <w:rsid w:val="001B1269"/>
    <w:rsid w:val="001B1535"/>
    <w:rsid w:val="001B1CA6"/>
    <w:rsid w:val="001B61B6"/>
    <w:rsid w:val="001C33F6"/>
    <w:rsid w:val="001C5983"/>
    <w:rsid w:val="001D15E4"/>
    <w:rsid w:val="001E3263"/>
    <w:rsid w:val="001E3E4F"/>
    <w:rsid w:val="001E7440"/>
    <w:rsid w:val="001F091B"/>
    <w:rsid w:val="001F09E5"/>
    <w:rsid w:val="001F1B05"/>
    <w:rsid w:val="001F2C86"/>
    <w:rsid w:val="001F474A"/>
    <w:rsid w:val="00200B00"/>
    <w:rsid w:val="00203344"/>
    <w:rsid w:val="00211BC2"/>
    <w:rsid w:val="00213A21"/>
    <w:rsid w:val="002173FE"/>
    <w:rsid w:val="00234A82"/>
    <w:rsid w:val="00234CE9"/>
    <w:rsid w:val="00235835"/>
    <w:rsid w:val="00237B31"/>
    <w:rsid w:val="0025061F"/>
    <w:rsid w:val="00256777"/>
    <w:rsid w:val="00265448"/>
    <w:rsid w:val="00276AD5"/>
    <w:rsid w:val="002803F1"/>
    <w:rsid w:val="00282901"/>
    <w:rsid w:val="00287106"/>
    <w:rsid w:val="00290040"/>
    <w:rsid w:val="00291E2C"/>
    <w:rsid w:val="00295D14"/>
    <w:rsid w:val="002A0DD7"/>
    <w:rsid w:val="002A1B44"/>
    <w:rsid w:val="002A2864"/>
    <w:rsid w:val="002A5F03"/>
    <w:rsid w:val="002A6327"/>
    <w:rsid w:val="002B08E7"/>
    <w:rsid w:val="002B21C7"/>
    <w:rsid w:val="002B42FB"/>
    <w:rsid w:val="002C10B7"/>
    <w:rsid w:val="002C1B36"/>
    <w:rsid w:val="002C4492"/>
    <w:rsid w:val="002D0E71"/>
    <w:rsid w:val="002D1C78"/>
    <w:rsid w:val="002D1DDD"/>
    <w:rsid w:val="002D2578"/>
    <w:rsid w:val="002E1A15"/>
    <w:rsid w:val="002E44CD"/>
    <w:rsid w:val="002E503E"/>
    <w:rsid w:val="002F1476"/>
    <w:rsid w:val="002F5A49"/>
    <w:rsid w:val="002F5B74"/>
    <w:rsid w:val="002F7E4B"/>
    <w:rsid w:val="003073EA"/>
    <w:rsid w:val="003103B6"/>
    <w:rsid w:val="0031554E"/>
    <w:rsid w:val="00322058"/>
    <w:rsid w:val="00326800"/>
    <w:rsid w:val="0032763D"/>
    <w:rsid w:val="00330673"/>
    <w:rsid w:val="0033262D"/>
    <w:rsid w:val="0033410A"/>
    <w:rsid w:val="00342CF7"/>
    <w:rsid w:val="003501B9"/>
    <w:rsid w:val="00350F91"/>
    <w:rsid w:val="00351AA7"/>
    <w:rsid w:val="00357670"/>
    <w:rsid w:val="003621B7"/>
    <w:rsid w:val="00365271"/>
    <w:rsid w:val="00373F0D"/>
    <w:rsid w:val="003756E4"/>
    <w:rsid w:val="0038188F"/>
    <w:rsid w:val="0039186F"/>
    <w:rsid w:val="00391CE5"/>
    <w:rsid w:val="003946EF"/>
    <w:rsid w:val="003A77C8"/>
    <w:rsid w:val="003B17EF"/>
    <w:rsid w:val="003B3165"/>
    <w:rsid w:val="003B6A96"/>
    <w:rsid w:val="003C1752"/>
    <w:rsid w:val="003C2614"/>
    <w:rsid w:val="003C4754"/>
    <w:rsid w:val="003C64C2"/>
    <w:rsid w:val="003D5E8D"/>
    <w:rsid w:val="003D78D7"/>
    <w:rsid w:val="003E1B8D"/>
    <w:rsid w:val="003E1F13"/>
    <w:rsid w:val="003E4C20"/>
    <w:rsid w:val="003E68A9"/>
    <w:rsid w:val="003E6DE5"/>
    <w:rsid w:val="003E77DD"/>
    <w:rsid w:val="003F0CF8"/>
    <w:rsid w:val="003F5BD7"/>
    <w:rsid w:val="003F7DDB"/>
    <w:rsid w:val="00402E20"/>
    <w:rsid w:val="0040474C"/>
    <w:rsid w:val="004056D1"/>
    <w:rsid w:val="00405976"/>
    <w:rsid w:val="004116ED"/>
    <w:rsid w:val="004119E7"/>
    <w:rsid w:val="00411D23"/>
    <w:rsid w:val="00420423"/>
    <w:rsid w:val="00420DAB"/>
    <w:rsid w:val="0042120C"/>
    <w:rsid w:val="00423114"/>
    <w:rsid w:val="00424F41"/>
    <w:rsid w:val="004308B2"/>
    <w:rsid w:val="004414C8"/>
    <w:rsid w:val="00455A03"/>
    <w:rsid w:val="00455B91"/>
    <w:rsid w:val="004619F9"/>
    <w:rsid w:val="00470CC6"/>
    <w:rsid w:val="00470ECC"/>
    <w:rsid w:val="00482E14"/>
    <w:rsid w:val="0048794D"/>
    <w:rsid w:val="00487A33"/>
    <w:rsid w:val="00487CC7"/>
    <w:rsid w:val="00491D87"/>
    <w:rsid w:val="00492621"/>
    <w:rsid w:val="004930A7"/>
    <w:rsid w:val="004964BB"/>
    <w:rsid w:val="004A3FCC"/>
    <w:rsid w:val="004B2439"/>
    <w:rsid w:val="004B55A6"/>
    <w:rsid w:val="004B6271"/>
    <w:rsid w:val="004C1A38"/>
    <w:rsid w:val="004C2F29"/>
    <w:rsid w:val="004C46BC"/>
    <w:rsid w:val="004C56CC"/>
    <w:rsid w:val="004C5A02"/>
    <w:rsid w:val="004D3137"/>
    <w:rsid w:val="004D4FFE"/>
    <w:rsid w:val="004D625F"/>
    <w:rsid w:val="004D7374"/>
    <w:rsid w:val="004E0B8E"/>
    <w:rsid w:val="004E38B2"/>
    <w:rsid w:val="004E4317"/>
    <w:rsid w:val="00500B66"/>
    <w:rsid w:val="00505A8C"/>
    <w:rsid w:val="00514526"/>
    <w:rsid w:val="00520D14"/>
    <w:rsid w:val="00522715"/>
    <w:rsid w:val="00523B64"/>
    <w:rsid w:val="00523E77"/>
    <w:rsid w:val="00526F5B"/>
    <w:rsid w:val="005419E4"/>
    <w:rsid w:val="005452CA"/>
    <w:rsid w:val="00551CA7"/>
    <w:rsid w:val="005535B4"/>
    <w:rsid w:val="00554603"/>
    <w:rsid w:val="00557A1C"/>
    <w:rsid w:val="0056108C"/>
    <w:rsid w:val="00561ED3"/>
    <w:rsid w:val="005643F9"/>
    <w:rsid w:val="005719A8"/>
    <w:rsid w:val="00573137"/>
    <w:rsid w:val="00577473"/>
    <w:rsid w:val="00585DB0"/>
    <w:rsid w:val="005878FD"/>
    <w:rsid w:val="00592324"/>
    <w:rsid w:val="00592C33"/>
    <w:rsid w:val="005A41D5"/>
    <w:rsid w:val="005A4CAE"/>
    <w:rsid w:val="005A5368"/>
    <w:rsid w:val="005A70EF"/>
    <w:rsid w:val="005B014E"/>
    <w:rsid w:val="005B0AD2"/>
    <w:rsid w:val="005B546C"/>
    <w:rsid w:val="005B795A"/>
    <w:rsid w:val="005B7F71"/>
    <w:rsid w:val="005C045F"/>
    <w:rsid w:val="005C2B1D"/>
    <w:rsid w:val="005C4BEF"/>
    <w:rsid w:val="005D4560"/>
    <w:rsid w:val="005D5CD2"/>
    <w:rsid w:val="005E3B46"/>
    <w:rsid w:val="005E44DF"/>
    <w:rsid w:val="005E57F0"/>
    <w:rsid w:val="005F0BD9"/>
    <w:rsid w:val="005F382F"/>
    <w:rsid w:val="00602647"/>
    <w:rsid w:val="00602C77"/>
    <w:rsid w:val="00607FB8"/>
    <w:rsid w:val="00613186"/>
    <w:rsid w:val="00622D81"/>
    <w:rsid w:val="00624329"/>
    <w:rsid w:val="00627898"/>
    <w:rsid w:val="00627A48"/>
    <w:rsid w:val="006419B6"/>
    <w:rsid w:val="00651838"/>
    <w:rsid w:val="0065370F"/>
    <w:rsid w:val="00654009"/>
    <w:rsid w:val="00655CC6"/>
    <w:rsid w:val="006574AC"/>
    <w:rsid w:val="00661B1B"/>
    <w:rsid w:val="00666088"/>
    <w:rsid w:val="00673A4D"/>
    <w:rsid w:val="00675461"/>
    <w:rsid w:val="00675BF0"/>
    <w:rsid w:val="00680F73"/>
    <w:rsid w:val="00684A8B"/>
    <w:rsid w:val="00686880"/>
    <w:rsid w:val="00687425"/>
    <w:rsid w:val="0069079B"/>
    <w:rsid w:val="00691CCF"/>
    <w:rsid w:val="00693C50"/>
    <w:rsid w:val="00695B44"/>
    <w:rsid w:val="006971BD"/>
    <w:rsid w:val="006A2F10"/>
    <w:rsid w:val="006A4A68"/>
    <w:rsid w:val="006A5CFF"/>
    <w:rsid w:val="006B00C0"/>
    <w:rsid w:val="006C1054"/>
    <w:rsid w:val="006C1E6C"/>
    <w:rsid w:val="006C4D14"/>
    <w:rsid w:val="006C5D4F"/>
    <w:rsid w:val="006C7ABF"/>
    <w:rsid w:val="006D2277"/>
    <w:rsid w:val="006D3D92"/>
    <w:rsid w:val="006D5FB5"/>
    <w:rsid w:val="006E0CAA"/>
    <w:rsid w:val="006E2519"/>
    <w:rsid w:val="006E65BB"/>
    <w:rsid w:val="006F21B5"/>
    <w:rsid w:val="006F2262"/>
    <w:rsid w:val="006F558C"/>
    <w:rsid w:val="00700A12"/>
    <w:rsid w:val="00703D3D"/>
    <w:rsid w:val="00704C6A"/>
    <w:rsid w:val="00704E84"/>
    <w:rsid w:val="0070621C"/>
    <w:rsid w:val="00717950"/>
    <w:rsid w:val="00720070"/>
    <w:rsid w:val="00720FCC"/>
    <w:rsid w:val="007216E4"/>
    <w:rsid w:val="00722359"/>
    <w:rsid w:val="0072598C"/>
    <w:rsid w:val="00726A97"/>
    <w:rsid w:val="00732749"/>
    <w:rsid w:val="007514AB"/>
    <w:rsid w:val="00752A89"/>
    <w:rsid w:val="007542C9"/>
    <w:rsid w:val="00754D02"/>
    <w:rsid w:val="00762142"/>
    <w:rsid w:val="00763750"/>
    <w:rsid w:val="0076376C"/>
    <w:rsid w:val="0077377D"/>
    <w:rsid w:val="007802B4"/>
    <w:rsid w:val="0078342C"/>
    <w:rsid w:val="00785425"/>
    <w:rsid w:val="007907AD"/>
    <w:rsid w:val="00790E8A"/>
    <w:rsid w:val="00791F97"/>
    <w:rsid w:val="00794971"/>
    <w:rsid w:val="007A274A"/>
    <w:rsid w:val="007A36D3"/>
    <w:rsid w:val="007A42A4"/>
    <w:rsid w:val="007B1E28"/>
    <w:rsid w:val="007B643F"/>
    <w:rsid w:val="007C10BE"/>
    <w:rsid w:val="007C15F4"/>
    <w:rsid w:val="007C2013"/>
    <w:rsid w:val="007D48F3"/>
    <w:rsid w:val="007D7714"/>
    <w:rsid w:val="007D7A97"/>
    <w:rsid w:val="007E2BB9"/>
    <w:rsid w:val="007F48DB"/>
    <w:rsid w:val="007F656A"/>
    <w:rsid w:val="007F69C0"/>
    <w:rsid w:val="00807BFE"/>
    <w:rsid w:val="00810FBC"/>
    <w:rsid w:val="00812296"/>
    <w:rsid w:val="0081332F"/>
    <w:rsid w:val="008146EB"/>
    <w:rsid w:val="00814CE6"/>
    <w:rsid w:val="00815778"/>
    <w:rsid w:val="0082043F"/>
    <w:rsid w:val="00820EC0"/>
    <w:rsid w:val="00824501"/>
    <w:rsid w:val="00831F24"/>
    <w:rsid w:val="00835285"/>
    <w:rsid w:val="00835363"/>
    <w:rsid w:val="00844881"/>
    <w:rsid w:val="008675E4"/>
    <w:rsid w:val="00872062"/>
    <w:rsid w:val="008754E6"/>
    <w:rsid w:val="0087722A"/>
    <w:rsid w:val="0088181F"/>
    <w:rsid w:val="008830B1"/>
    <w:rsid w:val="00883B56"/>
    <w:rsid w:val="00885876"/>
    <w:rsid w:val="008936D1"/>
    <w:rsid w:val="008A7D88"/>
    <w:rsid w:val="008B0501"/>
    <w:rsid w:val="008B161E"/>
    <w:rsid w:val="008B27F6"/>
    <w:rsid w:val="008B3C54"/>
    <w:rsid w:val="008B4488"/>
    <w:rsid w:val="008B508E"/>
    <w:rsid w:val="008C1E98"/>
    <w:rsid w:val="008C5BBA"/>
    <w:rsid w:val="008C6EB2"/>
    <w:rsid w:val="008C7B45"/>
    <w:rsid w:val="008D4077"/>
    <w:rsid w:val="008E109A"/>
    <w:rsid w:val="008E1198"/>
    <w:rsid w:val="008E618E"/>
    <w:rsid w:val="0090157F"/>
    <w:rsid w:val="00901DA7"/>
    <w:rsid w:val="00902867"/>
    <w:rsid w:val="0090351D"/>
    <w:rsid w:val="0091078F"/>
    <w:rsid w:val="00911CAD"/>
    <w:rsid w:val="00913D0F"/>
    <w:rsid w:val="00916724"/>
    <w:rsid w:val="00917A78"/>
    <w:rsid w:val="00922EC8"/>
    <w:rsid w:val="0093603B"/>
    <w:rsid w:val="00941621"/>
    <w:rsid w:val="00946467"/>
    <w:rsid w:val="00951077"/>
    <w:rsid w:val="0095449B"/>
    <w:rsid w:val="009544A7"/>
    <w:rsid w:val="00954AEB"/>
    <w:rsid w:val="00966A01"/>
    <w:rsid w:val="00972F9A"/>
    <w:rsid w:val="009779EC"/>
    <w:rsid w:val="00981AA7"/>
    <w:rsid w:val="00982A8B"/>
    <w:rsid w:val="009842B0"/>
    <w:rsid w:val="009914BD"/>
    <w:rsid w:val="009A0ED5"/>
    <w:rsid w:val="009A73D9"/>
    <w:rsid w:val="009B2710"/>
    <w:rsid w:val="009B2FEA"/>
    <w:rsid w:val="009B6130"/>
    <w:rsid w:val="009B663C"/>
    <w:rsid w:val="009B770F"/>
    <w:rsid w:val="009C0CBD"/>
    <w:rsid w:val="009C13AB"/>
    <w:rsid w:val="009C56DF"/>
    <w:rsid w:val="009D279B"/>
    <w:rsid w:val="009D3856"/>
    <w:rsid w:val="009D5BAF"/>
    <w:rsid w:val="009D663D"/>
    <w:rsid w:val="009D7EA8"/>
    <w:rsid w:val="009E0BBB"/>
    <w:rsid w:val="009E5366"/>
    <w:rsid w:val="009E5C5D"/>
    <w:rsid w:val="009F28A1"/>
    <w:rsid w:val="009F3C29"/>
    <w:rsid w:val="009F51C0"/>
    <w:rsid w:val="00A0369E"/>
    <w:rsid w:val="00A03992"/>
    <w:rsid w:val="00A064D4"/>
    <w:rsid w:val="00A169C9"/>
    <w:rsid w:val="00A21E6A"/>
    <w:rsid w:val="00A22362"/>
    <w:rsid w:val="00A27F7D"/>
    <w:rsid w:val="00A33131"/>
    <w:rsid w:val="00A378BF"/>
    <w:rsid w:val="00A453FB"/>
    <w:rsid w:val="00A5012B"/>
    <w:rsid w:val="00A54063"/>
    <w:rsid w:val="00A54A74"/>
    <w:rsid w:val="00A57417"/>
    <w:rsid w:val="00A643B8"/>
    <w:rsid w:val="00A70BB4"/>
    <w:rsid w:val="00A723F8"/>
    <w:rsid w:val="00A75795"/>
    <w:rsid w:val="00A76245"/>
    <w:rsid w:val="00A85FBE"/>
    <w:rsid w:val="00A87B34"/>
    <w:rsid w:val="00A908EB"/>
    <w:rsid w:val="00A92416"/>
    <w:rsid w:val="00A92A86"/>
    <w:rsid w:val="00A952D9"/>
    <w:rsid w:val="00A97D01"/>
    <w:rsid w:val="00AA0D8A"/>
    <w:rsid w:val="00AA1AD0"/>
    <w:rsid w:val="00AA2FE0"/>
    <w:rsid w:val="00AA6FBC"/>
    <w:rsid w:val="00AA76EB"/>
    <w:rsid w:val="00AB5CE4"/>
    <w:rsid w:val="00AB7826"/>
    <w:rsid w:val="00AC1E65"/>
    <w:rsid w:val="00AC3E13"/>
    <w:rsid w:val="00AC3EB8"/>
    <w:rsid w:val="00AC444E"/>
    <w:rsid w:val="00AC7639"/>
    <w:rsid w:val="00AD042F"/>
    <w:rsid w:val="00AD1E39"/>
    <w:rsid w:val="00AD33C3"/>
    <w:rsid w:val="00AD66B4"/>
    <w:rsid w:val="00AE02B9"/>
    <w:rsid w:val="00AE0AB9"/>
    <w:rsid w:val="00AE12E1"/>
    <w:rsid w:val="00AE3085"/>
    <w:rsid w:val="00AF6F26"/>
    <w:rsid w:val="00B027BC"/>
    <w:rsid w:val="00B0521A"/>
    <w:rsid w:val="00B1261D"/>
    <w:rsid w:val="00B173DA"/>
    <w:rsid w:val="00B17A11"/>
    <w:rsid w:val="00B242B3"/>
    <w:rsid w:val="00B3086B"/>
    <w:rsid w:val="00B31498"/>
    <w:rsid w:val="00B36304"/>
    <w:rsid w:val="00B379AF"/>
    <w:rsid w:val="00B37DF1"/>
    <w:rsid w:val="00B403D6"/>
    <w:rsid w:val="00B40C06"/>
    <w:rsid w:val="00B4150D"/>
    <w:rsid w:val="00B4249F"/>
    <w:rsid w:val="00B42F05"/>
    <w:rsid w:val="00B43F97"/>
    <w:rsid w:val="00B47169"/>
    <w:rsid w:val="00B50BF9"/>
    <w:rsid w:val="00B52622"/>
    <w:rsid w:val="00B5274F"/>
    <w:rsid w:val="00B6235F"/>
    <w:rsid w:val="00B640A3"/>
    <w:rsid w:val="00B72057"/>
    <w:rsid w:val="00B73782"/>
    <w:rsid w:val="00B82366"/>
    <w:rsid w:val="00B90108"/>
    <w:rsid w:val="00B90CA3"/>
    <w:rsid w:val="00BB67ED"/>
    <w:rsid w:val="00BB6B1D"/>
    <w:rsid w:val="00BB7EDB"/>
    <w:rsid w:val="00BC308A"/>
    <w:rsid w:val="00BC506D"/>
    <w:rsid w:val="00BD0777"/>
    <w:rsid w:val="00BD594F"/>
    <w:rsid w:val="00BD63B7"/>
    <w:rsid w:val="00BE04F7"/>
    <w:rsid w:val="00BE0CC9"/>
    <w:rsid w:val="00BE5E07"/>
    <w:rsid w:val="00BF0C52"/>
    <w:rsid w:val="00BF1B09"/>
    <w:rsid w:val="00BF367F"/>
    <w:rsid w:val="00BF6921"/>
    <w:rsid w:val="00C01F03"/>
    <w:rsid w:val="00C04EAE"/>
    <w:rsid w:val="00C11145"/>
    <w:rsid w:val="00C164BA"/>
    <w:rsid w:val="00C17D78"/>
    <w:rsid w:val="00C2168B"/>
    <w:rsid w:val="00C3429E"/>
    <w:rsid w:val="00C34FA8"/>
    <w:rsid w:val="00C4087F"/>
    <w:rsid w:val="00C42FBA"/>
    <w:rsid w:val="00C464EC"/>
    <w:rsid w:val="00C51B9F"/>
    <w:rsid w:val="00C54293"/>
    <w:rsid w:val="00C55785"/>
    <w:rsid w:val="00C62E09"/>
    <w:rsid w:val="00C64676"/>
    <w:rsid w:val="00C664D9"/>
    <w:rsid w:val="00C6726D"/>
    <w:rsid w:val="00C735E6"/>
    <w:rsid w:val="00C76757"/>
    <w:rsid w:val="00C77D91"/>
    <w:rsid w:val="00C803ED"/>
    <w:rsid w:val="00C810E7"/>
    <w:rsid w:val="00C86738"/>
    <w:rsid w:val="00C9173C"/>
    <w:rsid w:val="00C91DFE"/>
    <w:rsid w:val="00C9425B"/>
    <w:rsid w:val="00C95C7F"/>
    <w:rsid w:val="00CA0D75"/>
    <w:rsid w:val="00CA3D80"/>
    <w:rsid w:val="00CA7F3D"/>
    <w:rsid w:val="00CB43D8"/>
    <w:rsid w:val="00CB5D30"/>
    <w:rsid w:val="00CC1627"/>
    <w:rsid w:val="00CC2F31"/>
    <w:rsid w:val="00CC3E35"/>
    <w:rsid w:val="00CC65A8"/>
    <w:rsid w:val="00CC7E4A"/>
    <w:rsid w:val="00CD0C9E"/>
    <w:rsid w:val="00CD3B73"/>
    <w:rsid w:val="00CD43F3"/>
    <w:rsid w:val="00CD5A01"/>
    <w:rsid w:val="00CD5C95"/>
    <w:rsid w:val="00CD696C"/>
    <w:rsid w:val="00CD6F9B"/>
    <w:rsid w:val="00CD7FF6"/>
    <w:rsid w:val="00CE4B3C"/>
    <w:rsid w:val="00CF0159"/>
    <w:rsid w:val="00CF15AA"/>
    <w:rsid w:val="00D070BD"/>
    <w:rsid w:val="00D14968"/>
    <w:rsid w:val="00D14EA5"/>
    <w:rsid w:val="00D16645"/>
    <w:rsid w:val="00D16C5A"/>
    <w:rsid w:val="00D2222E"/>
    <w:rsid w:val="00D232AE"/>
    <w:rsid w:val="00D33DAF"/>
    <w:rsid w:val="00D33DF3"/>
    <w:rsid w:val="00D41FE2"/>
    <w:rsid w:val="00D46D4E"/>
    <w:rsid w:val="00D51CF6"/>
    <w:rsid w:val="00D51FD0"/>
    <w:rsid w:val="00D578B1"/>
    <w:rsid w:val="00D738A7"/>
    <w:rsid w:val="00D74B4D"/>
    <w:rsid w:val="00D75637"/>
    <w:rsid w:val="00D808D7"/>
    <w:rsid w:val="00D8173B"/>
    <w:rsid w:val="00D83381"/>
    <w:rsid w:val="00D914C8"/>
    <w:rsid w:val="00D930DB"/>
    <w:rsid w:val="00D963C3"/>
    <w:rsid w:val="00DA15ED"/>
    <w:rsid w:val="00DA52A8"/>
    <w:rsid w:val="00DA565C"/>
    <w:rsid w:val="00DB1C9D"/>
    <w:rsid w:val="00DB5003"/>
    <w:rsid w:val="00DB5B0B"/>
    <w:rsid w:val="00DB5E3E"/>
    <w:rsid w:val="00DB68CF"/>
    <w:rsid w:val="00DB77D6"/>
    <w:rsid w:val="00DC0237"/>
    <w:rsid w:val="00DC3BDA"/>
    <w:rsid w:val="00DC534B"/>
    <w:rsid w:val="00DD398F"/>
    <w:rsid w:val="00DE007C"/>
    <w:rsid w:val="00DE4324"/>
    <w:rsid w:val="00DE7CE3"/>
    <w:rsid w:val="00DF1BA2"/>
    <w:rsid w:val="00DF6EC0"/>
    <w:rsid w:val="00E022BB"/>
    <w:rsid w:val="00E1298E"/>
    <w:rsid w:val="00E16CB6"/>
    <w:rsid w:val="00E21F2B"/>
    <w:rsid w:val="00E279B3"/>
    <w:rsid w:val="00E3568B"/>
    <w:rsid w:val="00E413AA"/>
    <w:rsid w:val="00E4588B"/>
    <w:rsid w:val="00E4747A"/>
    <w:rsid w:val="00E50A89"/>
    <w:rsid w:val="00E51959"/>
    <w:rsid w:val="00E51C3F"/>
    <w:rsid w:val="00E52883"/>
    <w:rsid w:val="00E53F56"/>
    <w:rsid w:val="00E54450"/>
    <w:rsid w:val="00E60603"/>
    <w:rsid w:val="00E61FD2"/>
    <w:rsid w:val="00E62FB3"/>
    <w:rsid w:val="00E705C9"/>
    <w:rsid w:val="00E7789E"/>
    <w:rsid w:val="00E83DFE"/>
    <w:rsid w:val="00E85938"/>
    <w:rsid w:val="00E8786A"/>
    <w:rsid w:val="00E87DCE"/>
    <w:rsid w:val="00E94155"/>
    <w:rsid w:val="00EA0B6F"/>
    <w:rsid w:val="00EA4A47"/>
    <w:rsid w:val="00EB25B9"/>
    <w:rsid w:val="00EB39FF"/>
    <w:rsid w:val="00EB585B"/>
    <w:rsid w:val="00EC3691"/>
    <w:rsid w:val="00EC4B56"/>
    <w:rsid w:val="00EC537B"/>
    <w:rsid w:val="00EC561E"/>
    <w:rsid w:val="00EC693F"/>
    <w:rsid w:val="00EC716A"/>
    <w:rsid w:val="00ED027F"/>
    <w:rsid w:val="00ED2815"/>
    <w:rsid w:val="00EE0941"/>
    <w:rsid w:val="00EE691E"/>
    <w:rsid w:val="00EF36EB"/>
    <w:rsid w:val="00EF6122"/>
    <w:rsid w:val="00F02F53"/>
    <w:rsid w:val="00F04267"/>
    <w:rsid w:val="00F16033"/>
    <w:rsid w:val="00F21310"/>
    <w:rsid w:val="00F214E9"/>
    <w:rsid w:val="00F2188B"/>
    <w:rsid w:val="00F25501"/>
    <w:rsid w:val="00F30219"/>
    <w:rsid w:val="00F31AE5"/>
    <w:rsid w:val="00F358FB"/>
    <w:rsid w:val="00F3762E"/>
    <w:rsid w:val="00F5013F"/>
    <w:rsid w:val="00F551D7"/>
    <w:rsid w:val="00F60340"/>
    <w:rsid w:val="00F64140"/>
    <w:rsid w:val="00F65490"/>
    <w:rsid w:val="00F65BD7"/>
    <w:rsid w:val="00F75DFE"/>
    <w:rsid w:val="00F80236"/>
    <w:rsid w:val="00F905B4"/>
    <w:rsid w:val="00F97546"/>
    <w:rsid w:val="00FA0708"/>
    <w:rsid w:val="00FA2257"/>
    <w:rsid w:val="00FA279C"/>
    <w:rsid w:val="00FA6C16"/>
    <w:rsid w:val="00FA7FAB"/>
    <w:rsid w:val="00FB1699"/>
    <w:rsid w:val="00FB1FED"/>
    <w:rsid w:val="00FB564A"/>
    <w:rsid w:val="00FB6199"/>
    <w:rsid w:val="00FB66F1"/>
    <w:rsid w:val="00FC0FFA"/>
    <w:rsid w:val="00FC1CB4"/>
    <w:rsid w:val="00FC4119"/>
    <w:rsid w:val="00FC4984"/>
    <w:rsid w:val="00FD5173"/>
    <w:rsid w:val="00FE6F18"/>
    <w:rsid w:val="00FF0122"/>
    <w:rsid w:val="00FF117F"/>
    <w:rsid w:val="00FF439B"/>
    <w:rsid w:val="00FF55F0"/>
    <w:rsid w:val="00FF7F6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67476-37FA-4C9C-BC87-C66C9431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954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54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54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овной"/>
    <w:link w:val="a6"/>
    <w:qFormat/>
    <w:rsid w:val="00C464EC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1"/>
    <w:link w:val="a8"/>
    <w:uiPriority w:val="99"/>
    <w:unhideWhenUsed/>
    <w:rsid w:val="00F214E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F214E9"/>
    <w:pPr>
      <w:spacing w:after="0" w:line="240" w:lineRule="auto"/>
    </w:pPr>
  </w:style>
  <w:style w:type="character" w:customStyle="1" w:styleId="a6">
    <w:name w:val="Основной Знак"/>
    <w:basedOn w:val="a2"/>
    <w:link w:val="a5"/>
    <w:rsid w:val="00C464EC"/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F214E9"/>
  </w:style>
  <w:style w:type="paragraph" w:styleId="aa">
    <w:name w:val="footer"/>
    <w:basedOn w:val="a1"/>
    <w:link w:val="ab"/>
    <w:uiPriority w:val="99"/>
    <w:unhideWhenUsed/>
    <w:rsid w:val="00F2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F214E9"/>
  </w:style>
  <w:style w:type="paragraph" w:customStyle="1" w:styleId="ac">
    <w:name w:val="Заголовок_структурный"/>
    <w:basedOn w:val="a5"/>
    <w:next w:val="a5"/>
    <w:link w:val="ad"/>
    <w:qFormat/>
    <w:rsid w:val="00B3086B"/>
    <w:pPr>
      <w:jc w:val="center"/>
    </w:pPr>
    <w:rPr>
      <w:b/>
    </w:rPr>
  </w:style>
  <w:style w:type="paragraph" w:customStyle="1" w:styleId="1">
    <w:name w:val="Стиль1"/>
    <w:basedOn w:val="a5"/>
    <w:next w:val="a5"/>
    <w:link w:val="12"/>
    <w:qFormat/>
    <w:rsid w:val="00487A33"/>
    <w:pPr>
      <w:numPr>
        <w:numId w:val="1"/>
      </w:numPr>
    </w:pPr>
    <w:rPr>
      <w:b/>
    </w:rPr>
  </w:style>
  <w:style w:type="character" w:customStyle="1" w:styleId="ad">
    <w:name w:val="Заголовок_структурный Знак"/>
    <w:basedOn w:val="a6"/>
    <w:link w:val="ac"/>
    <w:rsid w:val="00B3086B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Главы"/>
    <w:basedOn w:val="a5"/>
    <w:next w:val="a5"/>
    <w:link w:val="ae"/>
    <w:qFormat/>
    <w:rsid w:val="00720FCC"/>
    <w:pPr>
      <w:numPr>
        <w:numId w:val="2"/>
      </w:numPr>
      <w:spacing w:after="360"/>
      <w:ind w:left="924" w:hanging="357"/>
    </w:pPr>
    <w:rPr>
      <w:b/>
    </w:rPr>
  </w:style>
  <w:style w:type="character" w:customStyle="1" w:styleId="12">
    <w:name w:val="Стиль1 Знак"/>
    <w:basedOn w:val="a6"/>
    <w:link w:val="1"/>
    <w:rsid w:val="00487A33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Под главы"/>
    <w:basedOn w:val="a0"/>
    <w:next w:val="a5"/>
    <w:link w:val="af"/>
    <w:qFormat/>
    <w:rsid w:val="007D7714"/>
    <w:pPr>
      <w:numPr>
        <w:ilvl w:val="1"/>
        <w:numId w:val="4"/>
      </w:numPr>
      <w:spacing w:before="360"/>
      <w:ind w:left="998" w:hanging="431"/>
    </w:pPr>
  </w:style>
  <w:style w:type="character" w:customStyle="1" w:styleId="ae">
    <w:name w:val="Главы Знак"/>
    <w:basedOn w:val="a6"/>
    <w:link w:val="a0"/>
    <w:rsid w:val="00720FCC"/>
    <w:rPr>
      <w:rFonts w:ascii="Times New Roman" w:hAnsi="Times New Roman" w:cs="Times New Roman"/>
      <w:b/>
      <w:sz w:val="28"/>
      <w:szCs w:val="28"/>
    </w:rPr>
  </w:style>
  <w:style w:type="paragraph" w:styleId="af0">
    <w:name w:val="List Paragraph"/>
    <w:basedOn w:val="a1"/>
    <w:uiPriority w:val="34"/>
    <w:qFormat/>
    <w:rsid w:val="00D8173B"/>
    <w:pPr>
      <w:ind w:left="720"/>
      <w:contextualSpacing/>
    </w:pPr>
  </w:style>
  <w:style w:type="character" w:customStyle="1" w:styleId="af">
    <w:name w:val="Под главы Знак"/>
    <w:basedOn w:val="ae"/>
    <w:link w:val="a"/>
    <w:rsid w:val="007D7714"/>
    <w:rPr>
      <w:rFonts w:ascii="Times New Roman" w:hAnsi="Times New Roman" w:cs="Times New Roman"/>
      <w:b/>
      <w:sz w:val="28"/>
      <w:szCs w:val="28"/>
    </w:rPr>
  </w:style>
  <w:style w:type="paragraph" w:customStyle="1" w:styleId="af1">
    <w:name w:val="Структурный заголовок"/>
    <w:basedOn w:val="a5"/>
    <w:next w:val="a5"/>
    <w:link w:val="af2"/>
    <w:qFormat/>
    <w:rsid w:val="009A73D9"/>
    <w:pPr>
      <w:spacing w:line="720" w:lineRule="auto"/>
      <w:jc w:val="center"/>
    </w:pPr>
    <w:rPr>
      <w:b/>
    </w:rPr>
  </w:style>
  <w:style w:type="character" w:customStyle="1" w:styleId="11">
    <w:name w:val="Заголовок 1 Знак"/>
    <w:basedOn w:val="a2"/>
    <w:link w:val="10"/>
    <w:uiPriority w:val="9"/>
    <w:rsid w:val="00954A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2">
    <w:name w:val="Структурный заголовок Знак"/>
    <w:basedOn w:val="a6"/>
    <w:link w:val="af1"/>
    <w:rsid w:val="009A73D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954A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954A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toc 2"/>
    <w:basedOn w:val="13"/>
    <w:next w:val="a1"/>
    <w:autoRedefine/>
    <w:uiPriority w:val="39"/>
    <w:unhideWhenUsed/>
    <w:rsid w:val="00954AEB"/>
    <w:pPr>
      <w:ind w:left="220"/>
    </w:pPr>
  </w:style>
  <w:style w:type="paragraph" w:styleId="13">
    <w:name w:val="toc 1"/>
    <w:basedOn w:val="a1"/>
    <w:link w:val="14"/>
    <w:autoRedefine/>
    <w:uiPriority w:val="39"/>
    <w:unhideWhenUsed/>
    <w:rsid w:val="00954AEB"/>
    <w:pPr>
      <w:spacing w:after="100" w:line="240" w:lineRule="auto"/>
      <w:jc w:val="both"/>
    </w:pPr>
    <w:rPr>
      <w:rFonts w:ascii="Times New Roman" w:hAnsi="Times New Roman"/>
      <w:sz w:val="28"/>
    </w:rPr>
  </w:style>
  <w:style w:type="character" w:styleId="af3">
    <w:name w:val="Hyperlink"/>
    <w:basedOn w:val="a2"/>
    <w:uiPriority w:val="99"/>
    <w:unhideWhenUsed/>
    <w:rsid w:val="00954AEB"/>
    <w:rPr>
      <w:color w:val="0563C1" w:themeColor="hyperlink"/>
      <w:u w:val="single"/>
    </w:rPr>
  </w:style>
  <w:style w:type="character" w:customStyle="1" w:styleId="14">
    <w:name w:val="Оглавление 1 Знак"/>
    <w:basedOn w:val="a2"/>
    <w:link w:val="13"/>
    <w:uiPriority w:val="39"/>
    <w:rsid w:val="00954AEB"/>
    <w:rPr>
      <w:rFonts w:ascii="Times New Roman" w:hAnsi="Times New Roman"/>
      <w:sz w:val="28"/>
    </w:rPr>
  </w:style>
  <w:style w:type="paragraph" w:styleId="af4">
    <w:name w:val="caption"/>
    <w:basedOn w:val="a1"/>
    <w:next w:val="a1"/>
    <w:uiPriority w:val="35"/>
    <w:unhideWhenUsed/>
    <w:qFormat/>
    <w:rsid w:val="00922E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5">
    <w:name w:val="Рисунки"/>
    <w:basedOn w:val="a5"/>
    <w:next w:val="a5"/>
    <w:link w:val="af6"/>
    <w:qFormat/>
    <w:rsid w:val="00922EC8"/>
    <w:pPr>
      <w:jc w:val="center"/>
    </w:pPr>
  </w:style>
  <w:style w:type="character" w:customStyle="1" w:styleId="af6">
    <w:name w:val="Рисунки Знак"/>
    <w:basedOn w:val="a6"/>
    <w:link w:val="af5"/>
    <w:rsid w:val="00922EC8"/>
    <w:rPr>
      <w:rFonts w:ascii="Times New Roman" w:hAnsi="Times New Roman" w:cs="Times New Roman"/>
      <w:sz w:val="28"/>
      <w:szCs w:val="28"/>
    </w:rPr>
  </w:style>
  <w:style w:type="paragraph" w:customStyle="1" w:styleId="af7">
    <w:name w:val="Таблицы"/>
    <w:basedOn w:val="a5"/>
    <w:link w:val="af8"/>
    <w:qFormat/>
    <w:rsid w:val="00883B56"/>
    <w:pPr>
      <w:ind w:firstLine="0"/>
      <w:contextualSpacing/>
    </w:pPr>
  </w:style>
  <w:style w:type="paragraph" w:customStyle="1" w:styleId="af9">
    <w:name w:val="Код"/>
    <w:basedOn w:val="a5"/>
    <w:link w:val="afa"/>
    <w:qFormat/>
    <w:rsid w:val="00C810E7"/>
    <w:pPr>
      <w:spacing w:line="240" w:lineRule="auto"/>
      <w:ind w:firstLine="0"/>
      <w:contextualSpacing/>
      <w:jc w:val="left"/>
    </w:pPr>
    <w:rPr>
      <w:rFonts w:ascii="Courier New" w:hAnsi="Courier New" w:cs="Courier New"/>
      <w:sz w:val="22"/>
      <w:szCs w:val="22"/>
    </w:rPr>
  </w:style>
  <w:style w:type="character" w:customStyle="1" w:styleId="af8">
    <w:name w:val="Таблицы Знак"/>
    <w:basedOn w:val="a6"/>
    <w:link w:val="af7"/>
    <w:rsid w:val="00883B56"/>
    <w:rPr>
      <w:rFonts w:ascii="Times New Roman" w:hAnsi="Times New Roman" w:cs="Times New Roman"/>
      <w:sz w:val="28"/>
      <w:szCs w:val="28"/>
    </w:rPr>
  </w:style>
  <w:style w:type="character" w:customStyle="1" w:styleId="afa">
    <w:name w:val="Код Знак"/>
    <w:basedOn w:val="a6"/>
    <w:link w:val="af9"/>
    <w:rsid w:val="00C810E7"/>
    <w:rPr>
      <w:rFonts w:ascii="Courier New" w:hAnsi="Courier New" w:cs="Courier New"/>
      <w:sz w:val="28"/>
      <w:szCs w:val="28"/>
    </w:rPr>
  </w:style>
  <w:style w:type="character" w:styleId="afb">
    <w:name w:val="FollowedHyperlink"/>
    <w:basedOn w:val="a2"/>
    <w:uiPriority w:val="99"/>
    <w:semiHidden/>
    <w:unhideWhenUsed/>
    <w:rsid w:val="00FA07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02F8A8-4AFF-4FE1-8343-B4BA1335ACF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7CB9-32A4-4D2D-8C8F-40AAF9F1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7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</dc:creator>
  <cp:keywords/>
  <dc:description/>
  <cp:lastModifiedBy>Бес</cp:lastModifiedBy>
  <cp:revision>515</cp:revision>
  <dcterms:created xsi:type="dcterms:W3CDTF">2014-11-05T21:28:00Z</dcterms:created>
  <dcterms:modified xsi:type="dcterms:W3CDTF">2015-03-30T18:53:00Z</dcterms:modified>
</cp:coreProperties>
</file>