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Министерство образования  и науки Российской Федерации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ВОЛГОГРАДСКИЙ ГОСУДАРСТВЕННЫЙ ТЕХНИЧЕСКИЙ УНИВЕРСИТЕТ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(ВолгГТУ)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Кафедра «Программное обеспечение автоматизированных систем»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5634EF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34EF">
        <w:rPr>
          <w:rFonts w:ascii="Times New Roman" w:hAnsi="Times New Roman" w:cs="Times New Roman"/>
          <w:b/>
          <w:sz w:val="32"/>
          <w:szCs w:val="32"/>
        </w:rPr>
        <w:t>«</w:t>
      </w:r>
      <w:r w:rsidR="005634EF" w:rsidRPr="005634EF">
        <w:rPr>
          <w:rFonts w:ascii="Times New Roman" w:hAnsi="Times New Roman" w:cs="Times New Roman"/>
          <w:b/>
          <w:sz w:val="32"/>
          <w:szCs w:val="32"/>
        </w:rPr>
        <w:t>Проектные решения</w:t>
      </w:r>
      <w:r w:rsidRPr="005634EF">
        <w:rPr>
          <w:rFonts w:ascii="Times New Roman" w:hAnsi="Times New Roman" w:cs="Times New Roman"/>
          <w:b/>
          <w:sz w:val="32"/>
          <w:szCs w:val="32"/>
        </w:rPr>
        <w:t>»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93FBA" w:rsidRDefault="00C93FBA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93FBA" w:rsidRDefault="00C93FBA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93FBA" w:rsidRPr="00032F33" w:rsidRDefault="00C93FBA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Выполнили: студенты группы ПрИн-466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_________________   ________________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(ФИО студента)</w:t>
      </w:r>
      <w:r w:rsidRPr="00032F33">
        <w:rPr>
          <w:rFonts w:ascii="Times New Roman" w:hAnsi="Times New Roman" w:cs="Times New Roman"/>
          <w:sz w:val="28"/>
          <w:szCs w:val="28"/>
        </w:rPr>
        <w:tab/>
      </w:r>
      <w:r w:rsidRPr="00032F33">
        <w:rPr>
          <w:rFonts w:ascii="Times New Roman" w:hAnsi="Times New Roman" w:cs="Times New Roman"/>
          <w:sz w:val="28"/>
          <w:szCs w:val="28"/>
        </w:rPr>
        <w:tab/>
        <w:t xml:space="preserve"> (подпись студента)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_________________   ________________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(ФИО студента)</w:t>
      </w:r>
      <w:r w:rsidRPr="00032F33">
        <w:rPr>
          <w:rFonts w:ascii="Times New Roman" w:hAnsi="Times New Roman" w:cs="Times New Roman"/>
          <w:sz w:val="28"/>
          <w:szCs w:val="28"/>
        </w:rPr>
        <w:tab/>
      </w:r>
      <w:r w:rsidRPr="00032F33">
        <w:rPr>
          <w:rFonts w:ascii="Times New Roman" w:hAnsi="Times New Roman" w:cs="Times New Roman"/>
          <w:sz w:val="28"/>
          <w:szCs w:val="28"/>
        </w:rPr>
        <w:tab/>
        <w:t xml:space="preserve"> (подпись студента)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_________________   ________________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(ФИО студента)</w:t>
      </w:r>
      <w:r w:rsidRPr="00032F33">
        <w:rPr>
          <w:rFonts w:ascii="Times New Roman" w:hAnsi="Times New Roman" w:cs="Times New Roman"/>
          <w:sz w:val="28"/>
          <w:szCs w:val="28"/>
        </w:rPr>
        <w:tab/>
      </w:r>
      <w:r w:rsidRPr="00032F33">
        <w:rPr>
          <w:rFonts w:ascii="Times New Roman" w:hAnsi="Times New Roman" w:cs="Times New Roman"/>
          <w:sz w:val="28"/>
          <w:szCs w:val="28"/>
        </w:rPr>
        <w:tab/>
        <w:t xml:space="preserve"> (подпись студента)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Проверил: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к.т.н.,доц. Жукова И.Г.______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Научный консультант ст. преподаватель</w:t>
      </w:r>
    </w:p>
    <w:p w:rsidR="00032F33" w:rsidRPr="00032F33" w:rsidRDefault="00032F33" w:rsidP="00032F3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Ляпина О. Н._______</w:t>
      </w: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2F33" w:rsidRPr="00032F33" w:rsidRDefault="00032F33" w:rsidP="00032F3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32F33">
        <w:rPr>
          <w:rFonts w:ascii="Times New Roman" w:hAnsi="Times New Roman" w:cs="Times New Roman"/>
          <w:sz w:val="28"/>
          <w:szCs w:val="28"/>
        </w:rPr>
        <w:t>Волгоград, 2017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9992948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257481" w:rsidRPr="003A4A57" w:rsidRDefault="003A4A57" w:rsidP="003A4A57">
          <w:pPr>
            <w:pStyle w:val="a4"/>
            <w:spacing w:line="360" w:lineRule="auto"/>
            <w:contextualSpacing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tab/>
          </w:r>
          <w:r w:rsidR="00257481" w:rsidRPr="003A4A57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257481" w:rsidRPr="003A4A57" w:rsidRDefault="00257481" w:rsidP="00A7452D">
          <w:pPr>
            <w:spacing w:line="276" w:lineRule="auto"/>
            <w:contextualSpacing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A7452D" w:rsidRPr="00A7452D" w:rsidRDefault="00257481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745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745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745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7823932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Введение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_Toc497823932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3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1 Диаграмма вариантов использования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_Toc497823933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4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2 Сценарии работы программы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_Toc497823934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5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3 Диаграмма активности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_Toc497823935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6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4 </w:t>
            </w:r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  <w:lang w:val="en-US"/>
              </w:rPr>
              <w:t>ER</w:t>
            </w:r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-диаграмма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_Toc497823936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7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5 Диаграмма классов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_Toc497823937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8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6 Описание классов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_Toc497823938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39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7 Макеты экранных форм для первого релиза программы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_Toc497823939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40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8 Тестирование программы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_Toc497823940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41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9 График работ по проекту (распределение работ внутри команды по двухнедельному циклу)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_Toc497823941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452D" w:rsidRPr="00A7452D" w:rsidRDefault="00BF04D2" w:rsidP="00A7452D">
          <w:pPr>
            <w:pStyle w:val="11"/>
            <w:tabs>
              <w:tab w:val="right" w:leader="dot" w:pos="9912"/>
            </w:tabs>
            <w:spacing w:line="276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823942" w:history="1">
            <w:r w:rsidR="00A7452D" w:rsidRPr="00A7452D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Приложение А. Журнал тестирования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_Toc497823942 \h </w:instrTex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A7452D" w:rsidRPr="00A745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57481" w:rsidRPr="003A4A57" w:rsidRDefault="00257481" w:rsidP="00A7452D">
          <w:pPr>
            <w:spacing w:line="276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A745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200AD" w:rsidRPr="003A4A57" w:rsidRDefault="002200AD" w:rsidP="003A4A5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2705" w:rsidRPr="003A4A57" w:rsidRDefault="001421C2" w:rsidP="003A4A5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A4A57">
        <w:rPr>
          <w:rFonts w:ascii="Times New Roman" w:hAnsi="Times New Roman" w:cs="Times New Roman"/>
          <w:sz w:val="28"/>
          <w:szCs w:val="28"/>
        </w:rPr>
        <w:br w:type="page"/>
      </w:r>
    </w:p>
    <w:p w:rsidR="00802705" w:rsidRDefault="00802705" w:rsidP="00802705">
      <w:pPr>
        <w:pStyle w:val="1"/>
      </w:pPr>
      <w:bookmarkStart w:id="0" w:name="_Toc497823932"/>
      <w:r>
        <w:lastRenderedPageBreak/>
        <w:t>Введение</w:t>
      </w:r>
      <w:bookmarkEnd w:id="0"/>
    </w:p>
    <w:p w:rsidR="00802705" w:rsidRDefault="00802705" w:rsidP="008D102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2705" w:rsidRDefault="008D1027" w:rsidP="00E01C0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Была поставлена задача разработать программу, которая бы являлась оптимизацией бизнес-процесса в сказке «Теремок».</w:t>
      </w:r>
      <w:r w:rsidR="00B4690D">
        <w:rPr>
          <w:rFonts w:ascii="Times New Roman" w:hAnsi="Times New Roman" w:cs="Times New Roman"/>
          <w:sz w:val="28"/>
          <w:szCs w:val="28"/>
        </w:rPr>
        <w:t xml:space="preserve"> Для достижения данной цели были выбраны </w:t>
      </w:r>
      <w:r w:rsidR="00E01C0C">
        <w:rPr>
          <w:rFonts w:ascii="Times New Roman" w:hAnsi="Times New Roman" w:cs="Times New Roman"/>
          <w:sz w:val="28"/>
          <w:szCs w:val="28"/>
        </w:rPr>
        <w:t>наиболее подходящие архитектура программы и</w:t>
      </w:r>
      <w:r w:rsidR="00B4690D" w:rsidRPr="00B4690D">
        <w:rPr>
          <w:rFonts w:ascii="Times New Roman" w:hAnsi="Times New Roman" w:cs="Times New Roman"/>
          <w:sz w:val="28"/>
          <w:szCs w:val="28"/>
        </w:rPr>
        <w:t xml:space="preserve"> </w:t>
      </w:r>
      <w:r w:rsidR="00B4690D">
        <w:rPr>
          <w:rFonts w:ascii="Times New Roman" w:hAnsi="Times New Roman" w:cs="Times New Roman"/>
          <w:sz w:val="28"/>
          <w:szCs w:val="28"/>
        </w:rPr>
        <w:t>технологии разработки</w:t>
      </w:r>
      <w:r w:rsidR="005B211D">
        <w:rPr>
          <w:rFonts w:ascii="Times New Roman" w:hAnsi="Times New Roman" w:cs="Times New Roman"/>
          <w:sz w:val="28"/>
          <w:szCs w:val="28"/>
        </w:rPr>
        <w:t xml:space="preserve"> (см. документ «Анализ требований»). </w:t>
      </w:r>
      <w:r w:rsidR="0098755D">
        <w:rPr>
          <w:rFonts w:ascii="Times New Roman" w:hAnsi="Times New Roman" w:cs="Times New Roman"/>
          <w:sz w:val="28"/>
          <w:szCs w:val="28"/>
        </w:rPr>
        <w:t>Таким образом, был</w:t>
      </w:r>
      <w:r w:rsidR="00ED28C2">
        <w:rPr>
          <w:rFonts w:ascii="Times New Roman" w:hAnsi="Times New Roman" w:cs="Times New Roman"/>
          <w:sz w:val="28"/>
          <w:szCs w:val="28"/>
        </w:rPr>
        <w:t>и</w:t>
      </w:r>
      <w:r w:rsidR="0098755D">
        <w:rPr>
          <w:rFonts w:ascii="Times New Roman" w:hAnsi="Times New Roman" w:cs="Times New Roman"/>
          <w:sz w:val="28"/>
          <w:szCs w:val="28"/>
        </w:rPr>
        <w:t xml:space="preserve"> разработан первый </w:t>
      </w:r>
      <w:r w:rsidR="00ED28C2">
        <w:rPr>
          <w:rFonts w:ascii="Times New Roman" w:hAnsi="Times New Roman" w:cs="Times New Roman"/>
          <w:sz w:val="28"/>
          <w:szCs w:val="28"/>
        </w:rPr>
        <w:t xml:space="preserve">и второй </w:t>
      </w:r>
      <w:r w:rsidR="0098755D">
        <w:rPr>
          <w:rFonts w:ascii="Times New Roman" w:hAnsi="Times New Roman" w:cs="Times New Roman"/>
          <w:sz w:val="28"/>
          <w:szCs w:val="28"/>
        </w:rPr>
        <w:t>релиз</w:t>
      </w:r>
      <w:r w:rsidR="00ED28C2">
        <w:rPr>
          <w:rFonts w:ascii="Times New Roman" w:hAnsi="Times New Roman" w:cs="Times New Roman"/>
          <w:sz w:val="28"/>
          <w:szCs w:val="28"/>
        </w:rPr>
        <w:t>ы</w:t>
      </w:r>
      <w:r w:rsidR="0098755D">
        <w:rPr>
          <w:rFonts w:ascii="Times New Roman" w:hAnsi="Times New Roman" w:cs="Times New Roman"/>
          <w:sz w:val="28"/>
          <w:szCs w:val="28"/>
        </w:rPr>
        <w:t xml:space="preserve"> программы, обладающи</w:t>
      </w:r>
      <w:r w:rsidR="009D1D06">
        <w:rPr>
          <w:rFonts w:ascii="Times New Roman" w:hAnsi="Times New Roman" w:cs="Times New Roman"/>
          <w:sz w:val="28"/>
          <w:szCs w:val="28"/>
        </w:rPr>
        <w:t>е</w:t>
      </w:r>
      <w:r w:rsidR="0098755D">
        <w:rPr>
          <w:rFonts w:ascii="Times New Roman" w:hAnsi="Times New Roman" w:cs="Times New Roman"/>
          <w:sz w:val="28"/>
          <w:szCs w:val="28"/>
        </w:rPr>
        <w:t xml:space="preserve"> указанным в документе «Анализ требований» функционалом.</w:t>
      </w:r>
    </w:p>
    <w:p w:rsidR="00802705" w:rsidRDefault="00802705" w:rsidP="008D102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2705" w:rsidRDefault="00802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0534" w:rsidRDefault="00B50534" w:rsidP="00B50534">
      <w:pPr>
        <w:pStyle w:val="1"/>
      </w:pPr>
      <w:bookmarkStart w:id="1" w:name="_Toc497823933"/>
      <w:r w:rsidRPr="00C94FC3">
        <w:lastRenderedPageBreak/>
        <w:t>1 Диаграмма вариантов использования</w:t>
      </w:r>
      <w:bookmarkEnd w:id="1"/>
    </w:p>
    <w:p w:rsidR="00B50534" w:rsidRPr="0056585B" w:rsidRDefault="00B50534" w:rsidP="00B5053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50534" w:rsidRPr="0056585B" w:rsidRDefault="00B50534" w:rsidP="00B5053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585B">
        <w:rPr>
          <w:rFonts w:ascii="Times New Roman" w:hAnsi="Times New Roman" w:cs="Times New Roman"/>
          <w:sz w:val="28"/>
          <w:szCs w:val="28"/>
        </w:rPr>
        <w:tab/>
        <w:t>Диаграмма вариантов использования представлена на рисунке 1.</w:t>
      </w:r>
    </w:p>
    <w:p w:rsidR="00B50534" w:rsidRPr="0056585B" w:rsidRDefault="00C94FC3" w:rsidP="00B50534">
      <w:pPr>
        <w:spacing w:line="360" w:lineRule="auto"/>
        <w:ind w:left="2127" w:right="212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4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80578" cy="3846473"/>
            <wp:effectExtent l="9525" t="0" r="0" b="0"/>
            <wp:docPr id="7" name="Рисунок 7" descr="E:\Study\_4 курс\Спецификация, архитектура и проектирование программных систем\Документы_теремок\UseCase Diagra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_4 курс\Спецификация, архитектура и проектирование программных систем\Документы_теремок\UseCase Diagram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 t="8897" r="1363" b="17852"/>
                    <a:stretch/>
                  </pic:blipFill>
                  <pic:spPr bwMode="auto">
                    <a:xfrm rot="5400000">
                      <a:off x="0" y="0"/>
                      <a:ext cx="7996794" cy="38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534" w:rsidRDefault="00B50534" w:rsidP="00D6053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585B">
        <w:rPr>
          <w:rFonts w:ascii="Times New Roman" w:hAnsi="Times New Roman" w:cs="Times New Roman"/>
          <w:sz w:val="28"/>
          <w:szCs w:val="28"/>
        </w:rPr>
        <w:t>Рисунок 1. Диаграмма вариантов использования</w:t>
      </w:r>
    </w:p>
    <w:p w:rsidR="001421C2" w:rsidRDefault="00C93794" w:rsidP="00E117E7">
      <w:pPr>
        <w:pStyle w:val="1"/>
      </w:pPr>
      <w:bookmarkStart w:id="2" w:name="_Toc497823934"/>
      <w:r w:rsidRPr="00A56D8F">
        <w:lastRenderedPageBreak/>
        <w:t>2</w:t>
      </w:r>
      <w:r w:rsidR="00E117E7" w:rsidRPr="00A56D8F">
        <w:t xml:space="preserve"> Сценарии работы программы</w:t>
      </w:r>
      <w:bookmarkEnd w:id="2"/>
    </w:p>
    <w:p w:rsidR="00E117E7" w:rsidRPr="005942E1" w:rsidRDefault="00E117E7" w:rsidP="005942E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2E1">
        <w:rPr>
          <w:rFonts w:ascii="Times New Roman" w:hAnsi="Times New Roman" w:cs="Times New Roman"/>
          <w:sz w:val="28"/>
          <w:szCs w:val="28"/>
        </w:rPr>
        <w:tab/>
        <w:t>Успешные сценарии работы программы представлены ниже.</w:t>
      </w: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2E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942E1">
        <w:rPr>
          <w:rFonts w:ascii="Times New Roman" w:hAnsi="Times New Roman" w:cs="Times New Roman"/>
          <w:b/>
          <w:sz w:val="28"/>
          <w:szCs w:val="28"/>
        </w:rPr>
        <w:t>. Регистрация</w:t>
      </w: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3C8">
        <w:rPr>
          <w:rFonts w:ascii="Times New Roman" w:hAnsi="Times New Roman" w:cs="Times New Roman"/>
          <w:sz w:val="28"/>
          <w:szCs w:val="28"/>
        </w:rPr>
        <w:t xml:space="preserve">Пользователь находится на </w:t>
      </w:r>
      <w:r w:rsidR="00F15470">
        <w:rPr>
          <w:rFonts w:ascii="Times New Roman" w:hAnsi="Times New Roman" w:cs="Times New Roman"/>
          <w:sz w:val="28"/>
          <w:szCs w:val="28"/>
        </w:rPr>
        <w:t>странице входа на сайт</w:t>
      </w:r>
      <w:r w:rsidRPr="00B413C8">
        <w:rPr>
          <w:rFonts w:ascii="Times New Roman" w:hAnsi="Times New Roman" w:cs="Times New Roman"/>
          <w:sz w:val="28"/>
          <w:szCs w:val="28"/>
        </w:rPr>
        <w:t xml:space="preserve"> (см. рис. </w:t>
      </w:r>
      <w:r w:rsidR="00B413C8" w:rsidRPr="00B413C8">
        <w:rPr>
          <w:rFonts w:ascii="Times New Roman" w:hAnsi="Times New Roman" w:cs="Times New Roman"/>
          <w:sz w:val="28"/>
          <w:szCs w:val="28"/>
        </w:rPr>
        <w:t>5</w:t>
      </w:r>
      <w:r w:rsidRPr="00B413C8">
        <w:rPr>
          <w:rFonts w:ascii="Times New Roman" w:hAnsi="Times New Roman" w:cs="Times New Roman"/>
          <w:sz w:val="28"/>
          <w:szCs w:val="28"/>
        </w:rPr>
        <w:t>).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нажимает кнопку «Регистрация»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Система перенаправляет пользователя на страницу регистрации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тип в поле «Тип животного»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логин в поле «Логин»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пароль в поле «Пароль»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рост в поле «Рост»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длину в поле «Длина»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жмет на кнопку «Зарегистрироваться»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Система проверяет логин на уникальность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5.1) Если введенный логин уже существует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ab/>
        <w:t>5.1.2) Система выдает сообщение о том, что логин уже занят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5.2) Иначе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ab/>
        <w:t>5.2.1) Система заносит пользователя в базу данных</w:t>
      </w:r>
    </w:p>
    <w:p w:rsidR="005942E1" w:rsidRPr="005942E1" w:rsidRDefault="005942E1" w:rsidP="005942E1">
      <w:pPr>
        <w:pStyle w:val="a3"/>
        <w:numPr>
          <w:ilvl w:val="0"/>
          <w:numId w:val="1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Система перенаправляет пользователя в личный кабинет</w:t>
      </w: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2E1">
        <w:rPr>
          <w:rFonts w:ascii="Times New Roman" w:hAnsi="Times New Roman" w:cs="Times New Roman"/>
          <w:b/>
          <w:sz w:val="28"/>
          <w:szCs w:val="28"/>
        </w:rPr>
        <w:t>II. Вход</w:t>
      </w: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2E1">
        <w:rPr>
          <w:rFonts w:ascii="Times New Roman" w:hAnsi="Times New Roman" w:cs="Times New Roman"/>
          <w:sz w:val="28"/>
          <w:szCs w:val="28"/>
        </w:rPr>
        <w:t xml:space="preserve">Пользователь находится на </w:t>
      </w:r>
      <w:r w:rsidR="00F15470">
        <w:rPr>
          <w:rFonts w:ascii="Times New Roman" w:hAnsi="Times New Roman" w:cs="Times New Roman"/>
          <w:sz w:val="28"/>
          <w:szCs w:val="28"/>
        </w:rPr>
        <w:t>странице входа на сайт</w:t>
      </w:r>
      <w:r w:rsidRPr="005942E1">
        <w:rPr>
          <w:rFonts w:ascii="Times New Roman" w:hAnsi="Times New Roman" w:cs="Times New Roman"/>
          <w:sz w:val="28"/>
          <w:szCs w:val="28"/>
        </w:rPr>
        <w:t xml:space="preserve"> </w:t>
      </w:r>
      <w:r w:rsidRPr="00B413C8">
        <w:rPr>
          <w:rFonts w:ascii="Times New Roman" w:hAnsi="Times New Roman" w:cs="Times New Roman"/>
          <w:sz w:val="28"/>
          <w:szCs w:val="28"/>
        </w:rPr>
        <w:t xml:space="preserve">(см. рис. </w:t>
      </w:r>
      <w:r w:rsidR="00B413C8" w:rsidRPr="00B413C8">
        <w:rPr>
          <w:rFonts w:ascii="Times New Roman" w:hAnsi="Times New Roman" w:cs="Times New Roman"/>
          <w:sz w:val="28"/>
          <w:szCs w:val="28"/>
        </w:rPr>
        <w:t>5</w:t>
      </w:r>
      <w:r w:rsidRPr="00B413C8">
        <w:rPr>
          <w:rFonts w:ascii="Times New Roman" w:hAnsi="Times New Roman" w:cs="Times New Roman"/>
          <w:sz w:val="28"/>
          <w:szCs w:val="28"/>
        </w:rPr>
        <w:t>).</w:t>
      </w:r>
    </w:p>
    <w:p w:rsidR="005942E1" w:rsidRPr="005942E1" w:rsidRDefault="005942E1" w:rsidP="005942E1">
      <w:pPr>
        <w:pStyle w:val="a3"/>
        <w:numPr>
          <w:ilvl w:val="0"/>
          <w:numId w:val="2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логин</w:t>
      </w:r>
    </w:p>
    <w:p w:rsidR="005942E1" w:rsidRPr="005942E1" w:rsidRDefault="005942E1" w:rsidP="005942E1">
      <w:pPr>
        <w:pStyle w:val="a3"/>
        <w:numPr>
          <w:ilvl w:val="0"/>
          <w:numId w:val="2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вводит пароль</w:t>
      </w:r>
    </w:p>
    <w:p w:rsidR="005942E1" w:rsidRPr="005942E1" w:rsidRDefault="005942E1" w:rsidP="005942E1">
      <w:pPr>
        <w:pStyle w:val="a3"/>
        <w:numPr>
          <w:ilvl w:val="0"/>
          <w:numId w:val="2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жмет кнопку «Войти»</w:t>
      </w:r>
    </w:p>
    <w:p w:rsidR="005942E1" w:rsidRPr="005942E1" w:rsidRDefault="005942E1" w:rsidP="005942E1">
      <w:pPr>
        <w:pStyle w:val="a3"/>
        <w:numPr>
          <w:ilvl w:val="0"/>
          <w:numId w:val="2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Система проверяет есть ли в базе данных пользователь с введенными логином и паролем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4.1) Если такого пользователя нет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ab/>
        <w:t xml:space="preserve">4.1.2) Система выдает сообщение о том, что логин или пароль введен </w:t>
      </w:r>
      <w:r w:rsidRPr="005942E1">
        <w:rPr>
          <w:rFonts w:ascii="Times New Roman" w:hAnsi="Times New Roman"/>
          <w:sz w:val="28"/>
          <w:szCs w:val="28"/>
        </w:rPr>
        <w:tab/>
        <w:t>неправильно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lastRenderedPageBreak/>
        <w:t>4.2) Иначе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ab/>
        <w:t>4.2.1) Система перенаправляет пользователя в личный кабинет</w:t>
      </w: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2E1">
        <w:rPr>
          <w:rFonts w:ascii="Times New Roman" w:hAnsi="Times New Roman" w:cs="Times New Roman"/>
          <w:b/>
          <w:sz w:val="28"/>
          <w:szCs w:val="28"/>
        </w:rPr>
        <w:t>III. Поиск жилья</w:t>
      </w:r>
    </w:p>
    <w:p w:rsidR="005942E1" w:rsidRPr="005942E1" w:rsidRDefault="005942E1" w:rsidP="005942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2E1">
        <w:rPr>
          <w:rFonts w:ascii="Times New Roman" w:hAnsi="Times New Roman" w:cs="Times New Roman"/>
          <w:sz w:val="28"/>
          <w:szCs w:val="28"/>
        </w:rPr>
        <w:t xml:space="preserve">Пользователь находится в личном кабинете (см. рис. </w:t>
      </w:r>
      <w:r w:rsidR="00B5158C">
        <w:rPr>
          <w:rFonts w:ascii="Times New Roman" w:hAnsi="Times New Roman" w:cs="Times New Roman"/>
          <w:sz w:val="28"/>
          <w:szCs w:val="28"/>
        </w:rPr>
        <w:t>8</w:t>
      </w:r>
      <w:r w:rsidRPr="005942E1">
        <w:rPr>
          <w:rFonts w:ascii="Times New Roman" w:hAnsi="Times New Roman" w:cs="Times New Roman"/>
          <w:sz w:val="28"/>
          <w:szCs w:val="28"/>
        </w:rPr>
        <w:t>).</w:t>
      </w:r>
    </w:p>
    <w:p w:rsidR="005942E1" w:rsidRPr="005942E1" w:rsidRDefault="005942E1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Пользователь жмет на кнопку «Найти теремок»</w:t>
      </w:r>
    </w:p>
    <w:p w:rsidR="005942E1" w:rsidRPr="005942E1" w:rsidRDefault="005942E1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Система перенаправляет на страницу заселения</w:t>
      </w:r>
    </w:p>
    <w:p w:rsidR="005942E1" w:rsidRDefault="005942E1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 xml:space="preserve">Система генерирует и отображает </w:t>
      </w:r>
      <w:r w:rsidR="00AD47E5">
        <w:rPr>
          <w:rFonts w:ascii="Times New Roman" w:hAnsi="Times New Roman"/>
          <w:sz w:val="28"/>
          <w:szCs w:val="28"/>
        </w:rPr>
        <w:t xml:space="preserve">постраничный </w:t>
      </w:r>
      <w:r w:rsidRPr="005942E1">
        <w:rPr>
          <w:rFonts w:ascii="Times New Roman" w:hAnsi="Times New Roman"/>
          <w:sz w:val="28"/>
          <w:szCs w:val="28"/>
        </w:rPr>
        <w:t>список доступных теремков</w:t>
      </w:r>
    </w:p>
    <w:p w:rsidR="00A61394" w:rsidRDefault="00A61394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Пользователь устанавливает фильтры поиска</w:t>
      </w:r>
    </w:p>
    <w:p w:rsidR="00A61394" w:rsidRDefault="00A61394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Пользователь применяет фильтры нажатием кнопки «Применить»</w:t>
      </w:r>
    </w:p>
    <w:p w:rsidR="00BF04D2" w:rsidRPr="005942E1" w:rsidRDefault="00BF04D2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r w:rsidR="000156C0">
        <w:rPr>
          <w:rFonts w:ascii="Times New Roman" w:hAnsi="Times New Roman"/>
          <w:sz w:val="28"/>
          <w:szCs w:val="28"/>
        </w:rPr>
        <w:t>генерирует и отображает</w:t>
      </w:r>
      <w:r w:rsidR="00AD47E5">
        <w:rPr>
          <w:rFonts w:ascii="Times New Roman" w:hAnsi="Times New Roman"/>
          <w:sz w:val="28"/>
          <w:szCs w:val="28"/>
        </w:rPr>
        <w:t xml:space="preserve"> постраничный</w:t>
      </w:r>
      <w:r w:rsidR="000156C0">
        <w:rPr>
          <w:rFonts w:ascii="Times New Roman" w:hAnsi="Times New Roman"/>
          <w:sz w:val="28"/>
          <w:szCs w:val="28"/>
        </w:rPr>
        <w:t xml:space="preserve"> список теремков, проходящих по заданным фильтрам</w:t>
      </w:r>
    </w:p>
    <w:p w:rsidR="005942E1" w:rsidRPr="005942E1" w:rsidRDefault="005942E1" w:rsidP="005942E1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Если в списке есть подходящий теремок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3.1) то пользователь нажимает кнопку «Заселиться»</w:t>
      </w:r>
    </w:p>
    <w:p w:rsidR="005942E1" w:rsidRPr="005942E1" w:rsidRDefault="005942E1" w:rsidP="005942E1">
      <w:pPr>
        <w:pStyle w:val="a3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3.2) Система вносит пользователя в список жителей данного терем</w:t>
      </w:r>
      <w:bookmarkStart w:id="3" w:name="_GoBack"/>
      <w:bookmarkEnd w:id="3"/>
      <w:r w:rsidRPr="005942E1">
        <w:rPr>
          <w:rFonts w:ascii="Times New Roman" w:hAnsi="Times New Roman"/>
          <w:sz w:val="28"/>
          <w:szCs w:val="28"/>
        </w:rPr>
        <w:t>ка</w:t>
      </w:r>
    </w:p>
    <w:p w:rsidR="00E117E7" w:rsidRPr="00C31A22" w:rsidRDefault="005942E1" w:rsidP="008F2AC5">
      <w:pPr>
        <w:pStyle w:val="a3"/>
        <w:numPr>
          <w:ilvl w:val="0"/>
          <w:numId w:val="3"/>
        </w:numPr>
        <w:spacing w:line="360" w:lineRule="auto"/>
        <w:ind w:left="284" w:hanging="294"/>
        <w:jc w:val="both"/>
        <w:rPr>
          <w:rFonts w:ascii="Times New Roman" w:hAnsi="Times New Roman"/>
          <w:sz w:val="28"/>
          <w:szCs w:val="28"/>
        </w:rPr>
      </w:pPr>
      <w:r w:rsidRPr="005942E1">
        <w:rPr>
          <w:rFonts w:ascii="Times New Roman" w:hAnsi="Times New Roman"/>
          <w:sz w:val="28"/>
          <w:szCs w:val="28"/>
        </w:rPr>
        <w:t>Иначе пользователь завершает поиск, покидая страницу</w:t>
      </w:r>
    </w:p>
    <w:p w:rsidR="00466C97" w:rsidRDefault="009F4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6C97" w:rsidRDefault="00466C97" w:rsidP="00466C97">
      <w:pPr>
        <w:pStyle w:val="1"/>
      </w:pPr>
      <w:bookmarkStart w:id="4" w:name="_Toc497823935"/>
      <w:r>
        <w:lastRenderedPageBreak/>
        <w:t>3 Диаграмма активности</w:t>
      </w:r>
      <w:bookmarkEnd w:id="4"/>
    </w:p>
    <w:p w:rsidR="00466C97" w:rsidRDefault="00466C97">
      <w:pPr>
        <w:rPr>
          <w:rFonts w:ascii="Times New Roman" w:hAnsi="Times New Roman" w:cs="Times New Roman"/>
          <w:sz w:val="28"/>
          <w:szCs w:val="28"/>
        </w:rPr>
      </w:pPr>
    </w:p>
    <w:p w:rsidR="006E6745" w:rsidRDefault="00466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рисунке ниже представлена диаграмма активности.</w:t>
      </w:r>
    </w:p>
    <w:p w:rsidR="00466C97" w:rsidRDefault="006E6745" w:rsidP="00C22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4203448"/>
            <wp:effectExtent l="0" t="0" r="5080" b="6985"/>
            <wp:docPr id="4" name="Рисунок 4" descr="https://pp.userapi.com/c841330/v841330754/49486/I2EZtTW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30/v841330754/49486/I2EZtTWG6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97" w:rsidRDefault="00C22B3A" w:rsidP="00C22B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Диаграмма активности</w:t>
      </w:r>
    </w:p>
    <w:p w:rsidR="00466C97" w:rsidRDefault="00466C97">
      <w:pPr>
        <w:rPr>
          <w:rFonts w:ascii="Times New Roman" w:hAnsi="Times New Roman" w:cs="Times New Roman"/>
          <w:sz w:val="28"/>
          <w:szCs w:val="28"/>
        </w:rPr>
      </w:pPr>
    </w:p>
    <w:p w:rsidR="00A00D0E" w:rsidRDefault="00466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0D0E" w:rsidRPr="00A00D0E" w:rsidRDefault="00A00D0E" w:rsidP="00067C46">
      <w:pPr>
        <w:pStyle w:val="1"/>
      </w:pPr>
      <w:bookmarkStart w:id="5" w:name="_Toc497823936"/>
      <w:r w:rsidRPr="00786DBF">
        <w:lastRenderedPageBreak/>
        <w:t xml:space="preserve">4 </w:t>
      </w:r>
      <w:r w:rsidRPr="00786DBF">
        <w:rPr>
          <w:lang w:val="en-US"/>
        </w:rPr>
        <w:t>ER</w:t>
      </w:r>
      <w:r w:rsidRPr="00786DBF">
        <w:t>-диаграмма</w:t>
      </w:r>
      <w:bookmarkEnd w:id="5"/>
    </w:p>
    <w:p w:rsidR="00A00D0E" w:rsidRDefault="00A00D0E">
      <w:pPr>
        <w:rPr>
          <w:rFonts w:ascii="Times New Roman" w:hAnsi="Times New Roman" w:cs="Times New Roman"/>
          <w:sz w:val="28"/>
          <w:szCs w:val="28"/>
        </w:rPr>
      </w:pPr>
    </w:p>
    <w:p w:rsidR="008C7C5C" w:rsidRPr="002D6C18" w:rsidRDefault="008C7C5C" w:rsidP="008C7C5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Ниже на рисунке представлена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2D6C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диаграмма.</w:t>
      </w:r>
    </w:p>
    <w:p w:rsidR="008C7C5C" w:rsidRDefault="008C7C5C" w:rsidP="008C7C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1637" w:rsidRDefault="006B1637" w:rsidP="008C7C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16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502419"/>
            <wp:effectExtent l="0" t="0" r="5080" b="0"/>
            <wp:docPr id="9" name="Рисунок 9" descr="E:\Study\_4 курс\Спецификация, архитектура и проектирование программных систем\Документы_теремок\ER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_4 курс\Спецификация, архитектура и проектирование программных систем\Документы_теремок\ER-diagr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5C" w:rsidRPr="00670ABB" w:rsidRDefault="008C7C5C" w:rsidP="008C7C5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2D6C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диаграмма</w:t>
      </w:r>
    </w:p>
    <w:p w:rsidR="008C7C5C" w:rsidRDefault="008C7C5C">
      <w:pPr>
        <w:rPr>
          <w:rFonts w:ascii="Times New Roman" w:hAnsi="Times New Roman" w:cs="Times New Roman"/>
          <w:sz w:val="28"/>
          <w:szCs w:val="28"/>
        </w:rPr>
      </w:pPr>
    </w:p>
    <w:p w:rsidR="00A00D0E" w:rsidRDefault="00A00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6C97" w:rsidRDefault="00C96D52" w:rsidP="005F194D">
      <w:pPr>
        <w:pStyle w:val="1"/>
      </w:pPr>
      <w:bookmarkStart w:id="6" w:name="_Toc497823937"/>
      <w:r w:rsidRPr="00B05720">
        <w:lastRenderedPageBreak/>
        <w:t>5 Диаграмма классов</w:t>
      </w:r>
      <w:bookmarkEnd w:id="6"/>
    </w:p>
    <w:p w:rsidR="00C96D52" w:rsidRDefault="00C96D52">
      <w:pPr>
        <w:rPr>
          <w:rFonts w:ascii="Times New Roman" w:hAnsi="Times New Roman" w:cs="Times New Roman"/>
          <w:sz w:val="28"/>
          <w:szCs w:val="28"/>
        </w:rPr>
      </w:pPr>
    </w:p>
    <w:p w:rsidR="00C96D52" w:rsidRDefault="00C96D52" w:rsidP="00C96D5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рисунке ниже представлена диаграмма классов.</w:t>
      </w:r>
    </w:p>
    <w:p w:rsidR="00C96D52" w:rsidRDefault="00A7265B" w:rsidP="00C96D5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72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8010525"/>
            <wp:effectExtent l="0" t="0" r="9525" b="9525"/>
            <wp:docPr id="12" name="Рисунок 12" descr="E:\Study\_4 курс\Спецификация, архитектура и проектирование программных систем\Документы_теремок\Class Diagra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udy\_4 курс\Спецификация, архитектура и проектирование программных систем\Документы_теремок\Class Diagram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0" t="2716" r="44057" b="5185"/>
                    <a:stretch/>
                  </pic:blipFill>
                  <pic:spPr bwMode="auto">
                    <a:xfrm>
                      <a:off x="0" y="0"/>
                      <a:ext cx="6382574" cy="80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52" w:rsidRDefault="008F277D" w:rsidP="00C96D5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C96D52">
        <w:rPr>
          <w:rFonts w:ascii="Times New Roman" w:hAnsi="Times New Roman" w:cs="Times New Roman"/>
          <w:sz w:val="28"/>
          <w:szCs w:val="28"/>
        </w:rPr>
        <w:t xml:space="preserve"> Диаграмма классов</w:t>
      </w:r>
    </w:p>
    <w:p w:rsidR="00C96D52" w:rsidRPr="003A4A57" w:rsidRDefault="003F3210" w:rsidP="00BB1FCE">
      <w:pPr>
        <w:pStyle w:val="1"/>
      </w:pPr>
      <w:bookmarkStart w:id="7" w:name="_Toc497823938"/>
      <w:r w:rsidRPr="00776E14">
        <w:lastRenderedPageBreak/>
        <w:t>6 Описание классов</w:t>
      </w:r>
      <w:bookmarkEnd w:id="7"/>
    </w:p>
    <w:p w:rsidR="00A42AE6" w:rsidRPr="003A4A57" w:rsidRDefault="00A42AE6" w:rsidP="003F3210">
      <w:pPr>
        <w:contextualSpacing/>
        <w:jc w:val="center"/>
        <w:rPr>
          <w:rFonts w:ascii="Times New Roman" w:hAnsi="Times New Roman" w:cs="Times New Roman"/>
          <w:sz w:val="28"/>
        </w:rPr>
      </w:pPr>
    </w:p>
    <w:p w:rsidR="005D3D5D" w:rsidRPr="005D3D5D" w:rsidRDefault="005D3D5D" w:rsidP="005D3D5D">
      <w:pPr>
        <w:contextualSpacing/>
        <w:jc w:val="right"/>
        <w:rPr>
          <w:rFonts w:ascii="Times New Roman" w:hAnsi="Times New Roman" w:cs="Times New Roman"/>
          <w:sz w:val="28"/>
        </w:rPr>
      </w:pPr>
      <w:r w:rsidRPr="005D3D5D">
        <w:rPr>
          <w:rFonts w:ascii="Times New Roman" w:hAnsi="Times New Roman" w:cs="Times New Roman"/>
          <w:sz w:val="28"/>
        </w:rPr>
        <w:t xml:space="preserve">Таблица 1. Классы и интерфейсы пакета </w:t>
      </w:r>
      <w:r w:rsidRPr="005D3D5D">
        <w:rPr>
          <w:rFonts w:ascii="Times New Roman" w:hAnsi="Times New Roman" w:cs="Times New Roman"/>
          <w:sz w:val="28"/>
          <w:lang w:val="en-US"/>
        </w:rPr>
        <w:t>dbService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6084"/>
      </w:tblGrid>
      <w:tr w:rsidR="00BB1FCE" w:rsidRPr="00BB1FCE" w:rsidTr="00FA4006">
        <w:tc>
          <w:tcPr>
            <w:tcW w:w="3828" w:type="dxa"/>
          </w:tcPr>
          <w:p w:rsidR="00BB1FCE" w:rsidRPr="00BB1FCE" w:rsidRDefault="00BB1FCE" w:rsidP="00A47D9D">
            <w:pPr>
              <w:jc w:val="center"/>
              <w:rPr>
                <w:sz w:val="28"/>
                <w:szCs w:val="28"/>
              </w:rPr>
            </w:pPr>
            <w:r w:rsidRPr="00BB1FCE">
              <w:rPr>
                <w:sz w:val="28"/>
                <w:szCs w:val="28"/>
              </w:rPr>
              <w:t>Класс/интерфейс</w:t>
            </w:r>
          </w:p>
        </w:tc>
        <w:tc>
          <w:tcPr>
            <w:tcW w:w="6084" w:type="dxa"/>
          </w:tcPr>
          <w:p w:rsidR="00BB1FCE" w:rsidRPr="00BB1FCE" w:rsidRDefault="00BB1FCE" w:rsidP="00A47D9D">
            <w:pPr>
              <w:jc w:val="center"/>
              <w:rPr>
                <w:sz w:val="28"/>
                <w:szCs w:val="28"/>
              </w:rPr>
            </w:pPr>
            <w:r w:rsidRPr="00BB1FCE">
              <w:rPr>
                <w:sz w:val="28"/>
                <w:szCs w:val="28"/>
              </w:rPr>
              <w:t>Описание</w:t>
            </w:r>
          </w:p>
        </w:tc>
      </w:tr>
      <w:tr w:rsidR="00BB1FCE" w:rsidRPr="00BB1FCE" w:rsidTr="00FA4006">
        <w:tc>
          <w:tcPr>
            <w:tcW w:w="3828" w:type="dxa"/>
          </w:tcPr>
          <w:p w:rsidR="006A67F2" w:rsidRPr="003A4A57" w:rsidRDefault="006A67F2" w:rsidP="005268DF">
            <w:pPr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DBException</w:t>
            </w:r>
          </w:p>
          <w:p w:rsidR="00BB1FCE" w:rsidRPr="003A4A57" w:rsidRDefault="00BB1FCE" w:rsidP="005268DF">
            <w:pPr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extends </w:t>
            </w:r>
            <w:hyperlink r:id="rId14" w:tooltip="class or interface in java.lang" w:history="1">
              <w:r w:rsidRPr="003A4A57">
                <w:rPr>
                  <w:rStyle w:val="a5"/>
                  <w:sz w:val="28"/>
                  <w:szCs w:val="28"/>
                  <w:lang w:val="en-US"/>
                </w:rPr>
                <w:t>Exception</w:t>
              </w:r>
            </w:hyperlink>
          </w:p>
        </w:tc>
        <w:tc>
          <w:tcPr>
            <w:tcW w:w="6084" w:type="dxa"/>
          </w:tcPr>
          <w:p w:rsidR="00BB1FCE" w:rsidRPr="00BB1FCE" w:rsidRDefault="00BB1FCE" w:rsidP="00BB1FCE">
            <w:pPr>
              <w:rPr>
                <w:sz w:val="28"/>
                <w:szCs w:val="28"/>
              </w:rPr>
            </w:pPr>
            <w:r w:rsidRPr="00BB1FCE">
              <w:rPr>
                <w:sz w:val="28"/>
                <w:szCs w:val="28"/>
              </w:rPr>
              <w:t>Класс возвращающий исключение при некорректной работе с БД</w:t>
            </w:r>
          </w:p>
        </w:tc>
      </w:tr>
      <w:tr w:rsidR="00BB1FCE" w:rsidRPr="00BB1FCE" w:rsidTr="00FA4006">
        <w:tc>
          <w:tcPr>
            <w:tcW w:w="3828" w:type="dxa"/>
          </w:tcPr>
          <w:p w:rsidR="00BB1FCE" w:rsidRPr="00BB1FCE" w:rsidRDefault="00BB1FCE" w:rsidP="005268DF">
            <w:pPr>
              <w:rPr>
                <w:sz w:val="28"/>
                <w:szCs w:val="28"/>
              </w:rPr>
            </w:pPr>
            <w:r w:rsidRPr="00BB1FCE">
              <w:rPr>
                <w:sz w:val="28"/>
                <w:szCs w:val="28"/>
              </w:rPr>
              <w:t>public interface DBService</w:t>
            </w:r>
          </w:p>
        </w:tc>
        <w:tc>
          <w:tcPr>
            <w:tcW w:w="6084" w:type="dxa"/>
          </w:tcPr>
          <w:p w:rsidR="00BB1FCE" w:rsidRPr="00BB1FCE" w:rsidRDefault="00BB1FCE" w:rsidP="00BB1FCE">
            <w:pPr>
              <w:rPr>
                <w:sz w:val="28"/>
                <w:szCs w:val="28"/>
              </w:rPr>
            </w:pPr>
            <w:r w:rsidRPr="00BB1FCE">
              <w:rPr>
                <w:sz w:val="28"/>
                <w:szCs w:val="28"/>
              </w:rPr>
              <w:t>Интерфейс работы с базой данных</w:t>
            </w:r>
          </w:p>
        </w:tc>
      </w:tr>
      <w:tr w:rsidR="00BB1FCE" w:rsidRPr="00BB1FCE" w:rsidTr="00FA4006">
        <w:tc>
          <w:tcPr>
            <w:tcW w:w="3828" w:type="dxa"/>
          </w:tcPr>
          <w:p w:rsidR="006A67F2" w:rsidRPr="003A4A57" w:rsidRDefault="006A67F2" w:rsidP="00BB1FCE">
            <w:pPr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DBServiceImpl</w:t>
            </w:r>
          </w:p>
          <w:p w:rsidR="006A67F2" w:rsidRPr="003A4A57" w:rsidRDefault="00BB1FCE" w:rsidP="00BB1FCE">
            <w:pPr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extends </w:t>
            </w:r>
            <w:hyperlink r:id="rId15" w:tooltip="class or interface in java.lang" w:history="1">
              <w:r w:rsidRPr="003A4A57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  <w:p w:rsidR="00BB1FCE" w:rsidRPr="003A4A57" w:rsidRDefault="00BB1FCE" w:rsidP="00BB1FCE">
            <w:pPr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implements </w:t>
            </w:r>
            <w:hyperlink r:id="rId16" w:tooltip="interface in dbService" w:history="1">
              <w:r w:rsidRPr="003A4A57">
                <w:rPr>
                  <w:rStyle w:val="a5"/>
                  <w:sz w:val="28"/>
                  <w:szCs w:val="28"/>
                  <w:lang w:val="en-US"/>
                </w:rPr>
                <w:t>DBService</w:t>
              </w:r>
            </w:hyperlink>
          </w:p>
        </w:tc>
        <w:tc>
          <w:tcPr>
            <w:tcW w:w="6084" w:type="dxa"/>
          </w:tcPr>
          <w:p w:rsidR="00BB1FCE" w:rsidRPr="00BB1FCE" w:rsidRDefault="00BB1FCE" w:rsidP="00BB1FCE">
            <w:pPr>
              <w:rPr>
                <w:sz w:val="28"/>
                <w:szCs w:val="28"/>
              </w:rPr>
            </w:pPr>
            <w:r w:rsidRPr="00BB1FCE">
              <w:rPr>
                <w:sz w:val="28"/>
                <w:szCs w:val="28"/>
              </w:rPr>
              <w:t>Класс – имплементация DBServic'а, реализует методы работы с базой данных и соединение с ней</w:t>
            </w:r>
          </w:p>
        </w:tc>
      </w:tr>
    </w:tbl>
    <w:p w:rsidR="00AB4305" w:rsidRDefault="00AB4305" w:rsidP="009F267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3210" w:rsidRPr="004B414F" w:rsidRDefault="00AB4305" w:rsidP="00AB4305">
      <w:pPr>
        <w:contextualSpacing/>
        <w:jc w:val="right"/>
        <w:rPr>
          <w:rFonts w:ascii="Times New Roman" w:hAnsi="Times New Roman" w:cs="Times New Roman"/>
          <w:sz w:val="28"/>
          <w:lang w:val="en-US"/>
        </w:rPr>
      </w:pPr>
      <w:r w:rsidRPr="005D3D5D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>2</w:t>
      </w:r>
      <w:r w:rsidRPr="005D3D5D">
        <w:rPr>
          <w:rFonts w:ascii="Times New Roman" w:hAnsi="Times New Roman" w:cs="Times New Roman"/>
          <w:sz w:val="28"/>
        </w:rPr>
        <w:t>. Классы</w:t>
      </w:r>
      <w:r w:rsidR="002C2F7F" w:rsidRPr="004B414F">
        <w:rPr>
          <w:rFonts w:ascii="Times New Roman" w:hAnsi="Times New Roman" w:cs="Times New Roman"/>
          <w:sz w:val="28"/>
          <w:lang w:val="en-US"/>
        </w:rPr>
        <w:t xml:space="preserve"> </w:t>
      </w:r>
      <w:r w:rsidRPr="005D3D5D">
        <w:rPr>
          <w:rFonts w:ascii="Times New Roman" w:hAnsi="Times New Roman" w:cs="Times New Roman"/>
          <w:sz w:val="28"/>
        </w:rPr>
        <w:t>пакета</w:t>
      </w:r>
      <w:r w:rsidRPr="004B414F">
        <w:rPr>
          <w:rFonts w:ascii="Times New Roman" w:hAnsi="Times New Roman" w:cs="Times New Roman"/>
          <w:sz w:val="28"/>
          <w:lang w:val="en-US"/>
        </w:rPr>
        <w:t xml:space="preserve"> </w:t>
      </w:r>
      <w:r w:rsidRPr="004B414F">
        <w:rPr>
          <w:rFonts w:ascii="Times New Roman" w:hAnsi="Times New Roman" w:cs="Times New Roman"/>
          <w:sz w:val="28"/>
          <w:szCs w:val="28"/>
          <w:lang w:val="en-US"/>
        </w:rPr>
        <w:t>DAO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3"/>
        <w:gridCol w:w="6089"/>
      </w:tblGrid>
      <w:tr w:rsidR="006A67F2" w:rsidTr="00FA4006">
        <w:tc>
          <w:tcPr>
            <w:tcW w:w="3823" w:type="dxa"/>
          </w:tcPr>
          <w:p w:rsidR="006A67F2" w:rsidRPr="006A67F2" w:rsidRDefault="006A67F2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089" w:type="dxa"/>
          </w:tcPr>
          <w:p w:rsidR="006A67F2" w:rsidRPr="006A67F2" w:rsidRDefault="006A67F2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6A67F2" w:rsidRPr="00C96121" w:rsidTr="00FA4006">
        <w:tc>
          <w:tcPr>
            <w:tcW w:w="3823" w:type="dxa"/>
          </w:tcPr>
          <w:p w:rsidR="00C96121" w:rsidRDefault="006A67F2" w:rsidP="009F2670">
            <w:pPr>
              <w:contextualSpacing/>
              <w:rPr>
                <w:sz w:val="28"/>
                <w:szCs w:val="28"/>
                <w:lang w:val="en-US"/>
              </w:rPr>
            </w:pPr>
            <w:r w:rsidRPr="004B414F">
              <w:rPr>
                <w:sz w:val="28"/>
                <w:szCs w:val="28"/>
                <w:lang w:val="en-US"/>
              </w:rPr>
              <w:t>public class LodgersDAO</w:t>
            </w:r>
          </w:p>
          <w:p w:rsidR="006A67F2" w:rsidRPr="006A67F2" w:rsidRDefault="006A67F2" w:rsidP="009F2670">
            <w:pPr>
              <w:contextualSpacing/>
              <w:rPr>
                <w:sz w:val="28"/>
                <w:szCs w:val="28"/>
                <w:lang w:val="en-US"/>
              </w:rPr>
            </w:pPr>
            <w:r w:rsidRPr="006A67F2">
              <w:rPr>
                <w:sz w:val="28"/>
                <w:szCs w:val="28"/>
                <w:lang w:val="en-US"/>
              </w:rPr>
              <w:t xml:space="preserve">extends </w:t>
            </w:r>
            <w:hyperlink r:id="rId17" w:tooltip="class or interface in java.lang" w:history="1">
              <w:r w:rsidRPr="006A67F2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</w:tc>
        <w:tc>
          <w:tcPr>
            <w:tcW w:w="6089" w:type="dxa"/>
          </w:tcPr>
          <w:p w:rsidR="00C96121" w:rsidRPr="009F2670" w:rsidRDefault="00C96121" w:rsidP="00C9612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Класс, который предоставляет доступ к таблице lodgers в БД</w:t>
            </w:r>
          </w:p>
          <w:p w:rsidR="00C96121" w:rsidRPr="009F2670" w:rsidRDefault="00C96121" w:rsidP="00C9612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6A67F2" w:rsidRPr="00C96121" w:rsidRDefault="00C96121" w:rsidP="00C9612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Session </w:t>
            </w:r>
            <w:hyperlink r:id="rId18" w:anchor="session" w:history="1">
              <w:r w:rsidRPr="009F2670">
                <w:rPr>
                  <w:rStyle w:val="a5"/>
                  <w:sz w:val="28"/>
                  <w:szCs w:val="28"/>
                </w:rPr>
                <w:t>session</w:t>
              </w:r>
            </w:hyperlink>
            <w:r w:rsidRPr="009F2670">
              <w:rPr>
                <w:sz w:val="28"/>
                <w:szCs w:val="28"/>
              </w:rPr>
              <w:t xml:space="preserve"> - сессия для которой совершаем обращение к базе данных</w:t>
            </w:r>
          </w:p>
        </w:tc>
      </w:tr>
      <w:tr w:rsidR="006A67F2" w:rsidRPr="00C96121" w:rsidTr="00FA4006">
        <w:tc>
          <w:tcPr>
            <w:tcW w:w="3823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public class TowersDAO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extends </w:t>
            </w:r>
            <w:hyperlink r:id="rId19" w:tooltip="class or interface in java.lang" w:history="1">
              <w:r w:rsidRPr="009F2670">
                <w:rPr>
                  <w:rStyle w:val="a5"/>
                  <w:sz w:val="28"/>
                  <w:szCs w:val="28"/>
                </w:rPr>
                <w:t>Object</w:t>
              </w:r>
            </w:hyperlink>
          </w:p>
          <w:p w:rsidR="006A67F2" w:rsidRPr="00C96121" w:rsidRDefault="006A67F2" w:rsidP="009F267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Класс, который предоставляет доступ к таблице towers в БД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6A67F2" w:rsidRPr="00C96121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Session </w:t>
            </w:r>
            <w:hyperlink r:id="rId20" w:anchor="session" w:history="1">
              <w:r w:rsidRPr="009F2670">
                <w:rPr>
                  <w:rStyle w:val="a5"/>
                  <w:sz w:val="28"/>
                  <w:szCs w:val="28"/>
                </w:rPr>
                <w:t>session</w:t>
              </w:r>
            </w:hyperlink>
            <w:r w:rsidRPr="009F2670">
              <w:rPr>
                <w:sz w:val="28"/>
                <w:szCs w:val="28"/>
              </w:rPr>
              <w:t xml:space="preserve"> - сессия для которой совершаем обращение к базе данных</w:t>
            </w:r>
          </w:p>
        </w:tc>
      </w:tr>
      <w:tr w:rsidR="006A67F2" w:rsidRPr="00FA4006" w:rsidTr="00FA4006">
        <w:tc>
          <w:tcPr>
            <w:tcW w:w="3823" w:type="dxa"/>
          </w:tcPr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public class TypesDAO</w:t>
            </w:r>
          </w:p>
          <w:p w:rsidR="006A67F2" w:rsidRPr="00FA4006" w:rsidRDefault="00FA4006" w:rsidP="009F2670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extends </w:t>
            </w:r>
            <w:hyperlink r:id="rId21" w:tooltip="class or interface in java.lang" w:history="1">
              <w:r w:rsidRPr="00FA4006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Класс, который предоставляет доступ к таблице types в БД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6A67F2" w:rsidRP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Session </w:t>
            </w:r>
            <w:hyperlink r:id="rId22" w:anchor="session" w:history="1">
              <w:r w:rsidRPr="009F2670">
                <w:rPr>
                  <w:rStyle w:val="a5"/>
                  <w:sz w:val="28"/>
                  <w:szCs w:val="28"/>
                </w:rPr>
                <w:t>session</w:t>
              </w:r>
            </w:hyperlink>
            <w:r w:rsidRPr="009F2670">
              <w:rPr>
                <w:sz w:val="28"/>
                <w:szCs w:val="28"/>
              </w:rPr>
              <w:t xml:space="preserve"> - сессия для которой совершаем обращение к базе данных</w:t>
            </w:r>
          </w:p>
        </w:tc>
      </w:tr>
      <w:tr w:rsidR="006A67F2" w:rsidRPr="00FA4006" w:rsidTr="00FA4006">
        <w:tc>
          <w:tcPr>
            <w:tcW w:w="3823" w:type="dxa"/>
          </w:tcPr>
          <w:p w:rsidR="00FA4006" w:rsidRPr="003A4A57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UsersDAO</w:t>
            </w:r>
          </w:p>
          <w:p w:rsidR="006A67F2" w:rsidRPr="003A4A57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extends </w:t>
            </w:r>
            <w:hyperlink r:id="rId23" w:tooltip="class or interface in java.lang" w:history="1">
              <w:r w:rsidRPr="003A4A57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Класс, который предоставляет доступ к таблице users в БД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6A67F2" w:rsidRP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Session </w:t>
            </w:r>
            <w:hyperlink r:id="rId24" w:anchor="session" w:history="1">
              <w:r w:rsidRPr="009F2670">
                <w:rPr>
                  <w:rStyle w:val="a5"/>
                  <w:sz w:val="28"/>
                  <w:szCs w:val="28"/>
                </w:rPr>
                <w:t>session</w:t>
              </w:r>
            </w:hyperlink>
            <w:r w:rsidRPr="009F2670">
              <w:rPr>
                <w:sz w:val="28"/>
                <w:szCs w:val="28"/>
              </w:rPr>
              <w:t xml:space="preserve"> - сессия для которой совершаем обращение к базе данных</w:t>
            </w:r>
          </w:p>
        </w:tc>
      </w:tr>
      <w:tr w:rsidR="00134CB8" w:rsidRPr="00FA4006" w:rsidTr="00FA4006">
        <w:tc>
          <w:tcPr>
            <w:tcW w:w="3823" w:type="dxa"/>
          </w:tcPr>
          <w:p w:rsidR="00134CB8" w:rsidRDefault="00134CB8" w:rsidP="00FA4006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public class </w:t>
            </w:r>
            <w:r w:rsidRPr="00134CB8">
              <w:rPr>
                <w:sz w:val="28"/>
                <w:szCs w:val="28"/>
                <w:lang w:val="en-US"/>
              </w:rPr>
              <w:t>ApplicationsDAO</w:t>
            </w:r>
          </w:p>
          <w:p w:rsidR="005B2832" w:rsidRPr="003A4A57" w:rsidRDefault="005B2832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extends </w:t>
            </w:r>
            <w:hyperlink r:id="rId25" w:tooltip="class or interface in java.lang" w:history="1">
              <w:r w:rsidRPr="003A4A57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</w:tc>
        <w:tc>
          <w:tcPr>
            <w:tcW w:w="6089" w:type="dxa"/>
          </w:tcPr>
          <w:p w:rsidR="00134CB8" w:rsidRPr="005B2832" w:rsidRDefault="005B2832" w:rsidP="00FA4006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B2832">
              <w:rPr>
                <w:color w:val="000000"/>
                <w:sz w:val="28"/>
                <w:szCs w:val="28"/>
                <w:shd w:val="clear" w:color="auto" w:fill="FFFFFF"/>
              </w:rPr>
              <w:t>Класс, который предоставляет доступ к таблице applications в БД</w:t>
            </w:r>
          </w:p>
          <w:p w:rsidR="005B2832" w:rsidRPr="005B2832" w:rsidRDefault="005B2832" w:rsidP="005B28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B2832">
              <w:rPr>
                <w:color w:val="000000"/>
                <w:sz w:val="28"/>
                <w:szCs w:val="28"/>
                <w:shd w:val="clear" w:color="auto" w:fill="FFFFFF"/>
              </w:rPr>
              <w:t>Поля:</w:t>
            </w:r>
          </w:p>
          <w:p w:rsidR="005B2832" w:rsidRPr="005B2832" w:rsidRDefault="005B2832" w:rsidP="005B2832">
            <w:pPr>
              <w:contextualSpacing/>
              <w:rPr>
                <w:sz w:val="28"/>
                <w:szCs w:val="28"/>
              </w:rPr>
            </w:pPr>
            <w:r w:rsidRPr="005B2832">
              <w:rPr>
                <w:color w:val="000000"/>
                <w:sz w:val="28"/>
                <w:szCs w:val="28"/>
              </w:rPr>
              <w:t>Session session - сессия для которой совершаем обращение к базе данных</w:t>
            </w:r>
          </w:p>
        </w:tc>
      </w:tr>
    </w:tbl>
    <w:p w:rsidR="00767E10" w:rsidRDefault="00767E10" w:rsidP="00AB4305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67E10" w:rsidRDefault="00767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4305" w:rsidRPr="00AB4305" w:rsidRDefault="00AB4305" w:rsidP="00AB4305">
      <w:pPr>
        <w:contextualSpacing/>
        <w:jc w:val="right"/>
        <w:rPr>
          <w:rFonts w:ascii="Times New Roman" w:hAnsi="Times New Roman" w:cs="Times New Roman"/>
          <w:sz w:val="28"/>
        </w:rPr>
      </w:pPr>
      <w:r w:rsidRPr="005D3D5D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>3</w:t>
      </w:r>
      <w:r w:rsidR="002C2F7F">
        <w:rPr>
          <w:rFonts w:ascii="Times New Roman" w:hAnsi="Times New Roman" w:cs="Times New Roman"/>
          <w:sz w:val="28"/>
        </w:rPr>
        <w:t xml:space="preserve">. Классы </w:t>
      </w:r>
      <w:r w:rsidRPr="005D3D5D">
        <w:rPr>
          <w:rFonts w:ascii="Times New Roman" w:hAnsi="Times New Roman" w:cs="Times New Roman"/>
          <w:sz w:val="28"/>
        </w:rPr>
        <w:t xml:space="preserve">пакета </w:t>
      </w:r>
      <w:r w:rsidRPr="009F2670">
        <w:rPr>
          <w:rFonts w:ascii="Times New Roman" w:hAnsi="Times New Roman" w:cs="Times New Roman"/>
          <w:sz w:val="28"/>
          <w:szCs w:val="28"/>
        </w:rPr>
        <w:t>DataSets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3"/>
        <w:gridCol w:w="6089"/>
      </w:tblGrid>
      <w:tr w:rsidR="00FA4006" w:rsidTr="00FA4006">
        <w:tc>
          <w:tcPr>
            <w:tcW w:w="3823" w:type="dxa"/>
          </w:tcPr>
          <w:p w:rsidR="00FA4006" w:rsidRDefault="00FA4006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089" w:type="dxa"/>
          </w:tcPr>
          <w:p w:rsidR="00FA4006" w:rsidRDefault="00FA4006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FA4006" w:rsidTr="00FA4006">
        <w:tc>
          <w:tcPr>
            <w:tcW w:w="3823" w:type="dxa"/>
          </w:tcPr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@Entity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public class LodgersDataSet 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extends </w:t>
            </w:r>
            <w:hyperlink r:id="rId26" w:tooltip="class or interface in java.lang" w:history="1">
              <w:r w:rsidRPr="00FA4006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  <w:p w:rsid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implements </w:t>
            </w:r>
            <w:hyperlink r:id="rId27" w:tooltip="class or interface in java.io" w:history="1">
              <w:r w:rsidRPr="009F2670">
                <w:rPr>
                  <w:rStyle w:val="a5"/>
                  <w:sz w:val="28"/>
                  <w:szCs w:val="28"/>
                </w:rPr>
                <w:t>Serializable</w:t>
              </w:r>
            </w:hyperlink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 для хранения данных таблицы lodgers, полученных из базы данных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long id – id жильца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long tower – id терема из таблицы towers</w:t>
            </w:r>
          </w:p>
          <w:p w:rsid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long user – id животного из таблицы users</w:t>
            </w:r>
          </w:p>
        </w:tc>
      </w:tr>
      <w:tr w:rsidR="00FA4006" w:rsidTr="00FA4006">
        <w:tc>
          <w:tcPr>
            <w:tcW w:w="3823" w:type="dxa"/>
          </w:tcPr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@Entity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public class TowersDataSet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extends </w:t>
            </w:r>
            <w:hyperlink r:id="rId28" w:tooltip="class or interface in java.lang" w:history="1">
              <w:r w:rsidRPr="00FA4006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  <w:p w:rsid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implements </w:t>
            </w:r>
            <w:hyperlink r:id="rId29" w:tooltip="class or interface in java.io" w:history="1">
              <w:r w:rsidRPr="009F2670">
                <w:rPr>
                  <w:rStyle w:val="a5"/>
                  <w:sz w:val="28"/>
                  <w:szCs w:val="28"/>
                </w:rPr>
                <w:t>Serializable</w:t>
              </w:r>
            </w:hyperlink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 для хранения данных таблицы towers, полученных из базы данных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9F2670">
              <w:rPr>
                <w:sz w:val="28"/>
                <w:szCs w:val="28"/>
              </w:rPr>
              <w:t>Поля</w:t>
            </w:r>
            <w:r w:rsidRPr="00FA4006">
              <w:rPr>
                <w:sz w:val="28"/>
                <w:szCs w:val="28"/>
                <w:lang w:val="en-US"/>
              </w:rPr>
              <w:t>: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long id – id </w:t>
            </w:r>
            <w:r w:rsidRPr="009F2670">
              <w:rPr>
                <w:sz w:val="28"/>
                <w:szCs w:val="28"/>
              </w:rPr>
              <w:t>терема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double height – </w:t>
            </w:r>
            <w:r w:rsidRPr="009F2670">
              <w:rPr>
                <w:sz w:val="28"/>
                <w:szCs w:val="28"/>
              </w:rPr>
              <w:t>высота</w:t>
            </w:r>
            <w:r w:rsidRPr="00FA4006">
              <w:rPr>
                <w:sz w:val="28"/>
                <w:szCs w:val="28"/>
                <w:lang w:val="en-US"/>
              </w:rPr>
              <w:t xml:space="preserve"> </w:t>
            </w:r>
            <w:r w:rsidRPr="009F2670">
              <w:rPr>
                <w:sz w:val="28"/>
                <w:szCs w:val="28"/>
              </w:rPr>
              <w:t>терема</w:t>
            </w:r>
          </w:p>
          <w:p w:rsidR="00FA4006" w:rsidRPr="00A95AE3" w:rsidRDefault="00FA4006" w:rsidP="00FA4006">
            <w:pPr>
              <w:contextualSpacing/>
              <w:rPr>
                <w:sz w:val="28"/>
                <w:szCs w:val="28"/>
              </w:rPr>
            </w:pPr>
            <w:r w:rsidRPr="00A95AE3">
              <w:rPr>
                <w:sz w:val="28"/>
                <w:szCs w:val="28"/>
              </w:rPr>
              <w:t>double area – общая площадь терема</w:t>
            </w:r>
          </w:p>
          <w:p w:rsidR="00A95AE3" w:rsidRPr="00A95AE3" w:rsidRDefault="00A95AE3" w:rsidP="00A95AE3">
            <w:pPr>
              <w:contextualSpacing/>
              <w:rPr>
                <w:color w:val="000000"/>
                <w:sz w:val="28"/>
                <w:szCs w:val="28"/>
              </w:rPr>
            </w:pPr>
            <w:r w:rsidRPr="00A95AE3">
              <w:rPr>
                <w:color w:val="000000"/>
                <w:sz w:val="28"/>
                <w:szCs w:val="28"/>
                <w:lang w:val="en-US"/>
              </w:rPr>
              <w:t>unique</w:t>
            </w:r>
            <w:r w:rsidRPr="00A95AE3">
              <w:rPr>
                <w:color w:val="000000"/>
                <w:sz w:val="28"/>
                <w:szCs w:val="28"/>
              </w:rPr>
              <w:t xml:space="preserve"> – флаг того, что теремок типа премиум</w:t>
            </w:r>
          </w:p>
          <w:p w:rsidR="00A95AE3" w:rsidRDefault="00A95AE3" w:rsidP="00A95AE3">
            <w:pPr>
              <w:contextualSpacing/>
              <w:rPr>
                <w:sz w:val="28"/>
                <w:szCs w:val="28"/>
              </w:rPr>
            </w:pPr>
            <w:r w:rsidRPr="00A95AE3">
              <w:rPr>
                <w:color w:val="000000"/>
                <w:sz w:val="28"/>
                <w:szCs w:val="28"/>
                <w:lang w:val="en-US"/>
              </w:rPr>
              <w:t>address</w:t>
            </w:r>
            <w:r w:rsidRPr="00A95AE3">
              <w:rPr>
                <w:color w:val="000000"/>
                <w:sz w:val="28"/>
                <w:szCs w:val="28"/>
              </w:rPr>
              <w:t xml:space="preserve"> – адрес терема</w:t>
            </w:r>
          </w:p>
        </w:tc>
      </w:tr>
      <w:tr w:rsidR="00FA4006" w:rsidTr="00FA4006">
        <w:tc>
          <w:tcPr>
            <w:tcW w:w="3823" w:type="dxa"/>
          </w:tcPr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@Entity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public class UsersDataSet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extends </w:t>
            </w:r>
            <w:hyperlink r:id="rId30" w:tooltip="class or interface in java.lang" w:history="1">
              <w:r w:rsidRPr="00FA4006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  <w:p w:rsid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implements </w:t>
            </w:r>
            <w:hyperlink r:id="rId31" w:tooltip="class or interface in java.io" w:history="1">
              <w:r w:rsidRPr="009F2670">
                <w:rPr>
                  <w:rStyle w:val="a5"/>
                  <w:sz w:val="28"/>
                  <w:szCs w:val="28"/>
                </w:rPr>
                <w:t>Serializable</w:t>
              </w:r>
            </w:hyperlink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Класс для хранения данных таблицы users, полученных из базы данных 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long id – id животного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String login – логин животного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String password – пароль животного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long type – тип животного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double length – длина животного</w:t>
            </w:r>
          </w:p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double height – рост животного</w:t>
            </w:r>
          </w:p>
          <w:p w:rsid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int eviction – флаг, сломал ли кто-то терем животного</w:t>
            </w:r>
          </w:p>
        </w:tc>
      </w:tr>
      <w:tr w:rsidR="00FA4006" w:rsidRPr="006E6745" w:rsidTr="00FA4006">
        <w:tc>
          <w:tcPr>
            <w:tcW w:w="3823" w:type="dxa"/>
          </w:tcPr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@Entity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>public class TypesDataSet</w:t>
            </w:r>
          </w:p>
          <w:p w:rsidR="00FA4006" w:rsidRPr="00FA4006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FA4006">
              <w:rPr>
                <w:sz w:val="28"/>
                <w:szCs w:val="28"/>
                <w:lang w:val="en-US"/>
              </w:rPr>
              <w:t xml:space="preserve">extends </w:t>
            </w:r>
            <w:hyperlink r:id="rId32" w:tooltip="class or interface in java.lang" w:history="1">
              <w:r w:rsidRPr="00FA4006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  <w:p w:rsidR="00FA4006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implements </w:t>
            </w:r>
            <w:hyperlink r:id="rId33" w:tooltip="class or interface in java.io" w:history="1">
              <w:r w:rsidRPr="009F2670">
                <w:rPr>
                  <w:rStyle w:val="a5"/>
                  <w:sz w:val="28"/>
                  <w:szCs w:val="28"/>
                </w:rPr>
                <w:t>Serializable</w:t>
              </w:r>
            </w:hyperlink>
          </w:p>
        </w:tc>
        <w:tc>
          <w:tcPr>
            <w:tcW w:w="6089" w:type="dxa"/>
          </w:tcPr>
          <w:p w:rsidR="00FA4006" w:rsidRPr="009F2670" w:rsidRDefault="00FA4006" w:rsidP="00FA4006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Класс для хранения данных таблицы types, полученных из базы данных</w:t>
            </w:r>
          </w:p>
          <w:p w:rsidR="00FA4006" w:rsidRPr="003A4A57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9F2670">
              <w:rPr>
                <w:sz w:val="28"/>
                <w:szCs w:val="28"/>
              </w:rPr>
              <w:t>Поля</w:t>
            </w:r>
            <w:r w:rsidRPr="003A4A57">
              <w:rPr>
                <w:sz w:val="28"/>
                <w:szCs w:val="28"/>
                <w:lang w:val="en-US"/>
              </w:rPr>
              <w:t>:</w:t>
            </w:r>
          </w:p>
          <w:p w:rsidR="00FA4006" w:rsidRPr="003A4A57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long id – id </w:t>
            </w:r>
            <w:r w:rsidRPr="009F2670">
              <w:rPr>
                <w:sz w:val="28"/>
                <w:szCs w:val="28"/>
              </w:rPr>
              <w:t>типа</w:t>
            </w:r>
          </w:p>
          <w:p w:rsidR="00FA4006" w:rsidRPr="003A4A57" w:rsidRDefault="00FA4006" w:rsidP="00FA4006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String typeName – </w:t>
            </w:r>
            <w:r w:rsidRPr="009F2670">
              <w:rPr>
                <w:sz w:val="28"/>
                <w:szCs w:val="28"/>
              </w:rPr>
              <w:t>тип</w:t>
            </w:r>
            <w:r w:rsidRPr="003A4A57">
              <w:rPr>
                <w:sz w:val="28"/>
                <w:szCs w:val="28"/>
                <w:lang w:val="en-US"/>
              </w:rPr>
              <w:t xml:space="preserve"> </w:t>
            </w:r>
            <w:r w:rsidRPr="009F2670">
              <w:rPr>
                <w:sz w:val="28"/>
                <w:szCs w:val="28"/>
              </w:rPr>
              <w:t>животного</w:t>
            </w:r>
          </w:p>
        </w:tc>
      </w:tr>
      <w:tr w:rsidR="00767E10" w:rsidRPr="00767E10" w:rsidTr="00FA4006">
        <w:tc>
          <w:tcPr>
            <w:tcW w:w="3823" w:type="dxa"/>
          </w:tcPr>
          <w:p w:rsidR="00767E10" w:rsidRPr="006E6745" w:rsidRDefault="00767E10" w:rsidP="00767E10">
            <w:pPr>
              <w:contextualSpacing/>
              <w:rPr>
                <w:color w:val="000000"/>
                <w:sz w:val="27"/>
                <w:szCs w:val="27"/>
                <w:lang w:val="en-US"/>
              </w:rPr>
            </w:pPr>
            <w:r w:rsidRPr="006E6745">
              <w:rPr>
                <w:color w:val="000000"/>
                <w:sz w:val="27"/>
                <w:szCs w:val="27"/>
                <w:lang w:val="en-US"/>
              </w:rPr>
              <w:t>@Entity</w:t>
            </w:r>
          </w:p>
          <w:p w:rsidR="00767E10" w:rsidRPr="006E6745" w:rsidRDefault="00767E10" w:rsidP="00767E10">
            <w:pPr>
              <w:contextualSpacing/>
              <w:rPr>
                <w:color w:val="000000"/>
                <w:sz w:val="28"/>
                <w:shd w:val="clear" w:color="auto" w:fill="FFFFFF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public class </w:t>
            </w:r>
            <w:r w:rsidRPr="006E6745">
              <w:rPr>
                <w:color w:val="000000"/>
                <w:sz w:val="28"/>
                <w:shd w:val="clear" w:color="auto" w:fill="FFFFFF"/>
                <w:lang w:val="en-US"/>
              </w:rPr>
              <w:t>ApplicationsDataSet</w:t>
            </w:r>
          </w:p>
          <w:p w:rsidR="00767E10" w:rsidRPr="006E6745" w:rsidRDefault="00767E10" w:rsidP="00767E10">
            <w:pPr>
              <w:contextualSpacing/>
              <w:rPr>
                <w:color w:val="000000"/>
                <w:sz w:val="27"/>
                <w:szCs w:val="27"/>
                <w:lang w:val="en-US"/>
              </w:rPr>
            </w:pPr>
            <w:r w:rsidRPr="006E6745">
              <w:rPr>
                <w:color w:val="000000"/>
                <w:sz w:val="27"/>
                <w:szCs w:val="27"/>
                <w:lang w:val="en-US"/>
              </w:rPr>
              <w:t>extends Object</w:t>
            </w:r>
          </w:p>
          <w:p w:rsidR="00767E10" w:rsidRPr="00FA4006" w:rsidRDefault="00767E10" w:rsidP="00767E10">
            <w:pPr>
              <w:contextualSpacing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7"/>
                <w:szCs w:val="27"/>
              </w:rPr>
              <w:t>implements Serializable</w:t>
            </w:r>
          </w:p>
        </w:tc>
        <w:tc>
          <w:tcPr>
            <w:tcW w:w="6089" w:type="dxa"/>
          </w:tcPr>
          <w:p w:rsidR="00767E10" w:rsidRDefault="00767E10" w:rsidP="00FA4006">
            <w:pPr>
              <w:contextualSpacing/>
              <w:rPr>
                <w:color w:val="000000"/>
                <w:sz w:val="28"/>
                <w:shd w:val="clear" w:color="auto" w:fill="FFFFFF"/>
              </w:rPr>
            </w:pPr>
            <w:r w:rsidRPr="00FA1F5B">
              <w:rPr>
                <w:color w:val="000000"/>
                <w:sz w:val="28"/>
                <w:shd w:val="clear" w:color="auto" w:fill="FFFFFF"/>
              </w:rPr>
              <w:t>Класс для хранения данных таблицы applications, полученных из базы данных</w:t>
            </w:r>
          </w:p>
          <w:p w:rsidR="00767E10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</w:rPr>
              <w:t>Поля:</w:t>
            </w:r>
          </w:p>
          <w:p w:rsidR="00767E10" w:rsidRPr="00767E10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767E10">
              <w:rPr>
                <w:color w:val="000000"/>
                <w:sz w:val="28"/>
                <w:shd w:val="clear" w:color="auto" w:fill="FFFFFF"/>
              </w:rPr>
              <w:t xml:space="preserve"> 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767E10">
              <w:rPr>
                <w:color w:val="000000"/>
                <w:sz w:val="28"/>
                <w:shd w:val="clear" w:color="auto" w:fill="FFFFFF"/>
              </w:rPr>
              <w:t xml:space="preserve"> группы заявок</w:t>
            </w:r>
          </w:p>
          <w:p w:rsidR="00767E10" w:rsidRPr="00DE0D35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bearId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медведя в группе заявок</w:t>
            </w:r>
          </w:p>
          <w:p w:rsidR="00767E10" w:rsidRPr="00FA1F5B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  <w:lang w:val="en-US"/>
              </w:rPr>
              <w:t>wolf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hd w:val="clear" w:color="auto" w:fill="FFFFFF"/>
              </w:rPr>
              <w:t>волка</w:t>
            </w:r>
            <w:r w:rsidRPr="00FA1F5B">
              <w:rPr>
                <w:color w:val="000000"/>
                <w:sz w:val="28"/>
                <w:shd w:val="clear" w:color="auto" w:fill="FFFFFF"/>
              </w:rPr>
              <w:t>в группе заявок</w:t>
            </w:r>
          </w:p>
          <w:p w:rsidR="00767E10" w:rsidRPr="00FA1F5B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  <w:lang w:val="en-US"/>
              </w:rPr>
              <w:t>fox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hd w:val="clear" w:color="auto" w:fill="FFFFFF"/>
              </w:rPr>
              <w:t>лисы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в группе заявок</w:t>
            </w:r>
          </w:p>
          <w:p w:rsidR="00767E10" w:rsidRPr="00FA1F5B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  <w:lang w:val="en-US"/>
              </w:rPr>
              <w:t>rabbit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hd w:val="clear" w:color="auto" w:fill="FFFFFF"/>
              </w:rPr>
              <w:t xml:space="preserve">зайца </w:t>
            </w:r>
            <w:r w:rsidRPr="00FA1F5B">
              <w:rPr>
                <w:color w:val="000000"/>
                <w:sz w:val="28"/>
                <w:shd w:val="clear" w:color="auto" w:fill="FFFFFF"/>
              </w:rPr>
              <w:t>в группе заявок</w:t>
            </w:r>
          </w:p>
          <w:p w:rsidR="00767E10" w:rsidRPr="00FA1F5B" w:rsidRDefault="00767E10" w:rsidP="00767E10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  <w:lang w:val="en-US"/>
              </w:rPr>
              <w:t>frog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hd w:val="clear" w:color="auto" w:fill="FFFFFF"/>
              </w:rPr>
              <w:t xml:space="preserve">лягушки 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в группе заявок</w:t>
            </w:r>
          </w:p>
          <w:p w:rsidR="00767E10" w:rsidRPr="009F2670" w:rsidRDefault="00767E10" w:rsidP="00767E10">
            <w:pPr>
              <w:contextualSpacing/>
              <w:rPr>
                <w:sz w:val="28"/>
                <w:szCs w:val="28"/>
              </w:rPr>
            </w:pPr>
            <w:r>
              <w:rPr>
                <w:color w:val="000000"/>
                <w:sz w:val="28"/>
                <w:shd w:val="clear" w:color="auto" w:fill="FFFFFF"/>
                <w:lang w:val="en-US"/>
              </w:rPr>
              <w:t>mouse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- </w:t>
            </w:r>
            <w:r w:rsidRPr="00FA1F5B">
              <w:rPr>
                <w:color w:val="000000"/>
                <w:sz w:val="28"/>
                <w:shd w:val="clear" w:color="auto" w:fill="FFFFFF"/>
                <w:lang w:val="en-US"/>
              </w:rPr>
              <w:t>Id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hd w:val="clear" w:color="auto" w:fill="FFFFFF"/>
              </w:rPr>
              <w:t xml:space="preserve">мышки </w:t>
            </w:r>
            <w:r w:rsidRPr="00FA1F5B">
              <w:rPr>
                <w:color w:val="000000"/>
                <w:sz w:val="28"/>
                <w:shd w:val="clear" w:color="auto" w:fill="FFFFFF"/>
              </w:rPr>
              <w:t xml:space="preserve"> в группе заявок</w:t>
            </w:r>
          </w:p>
        </w:tc>
      </w:tr>
    </w:tbl>
    <w:p w:rsidR="00767E10" w:rsidRDefault="00767E10" w:rsidP="009F267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7E10" w:rsidRDefault="00767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3210" w:rsidRDefault="008416F3" w:rsidP="008416F3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D3D5D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4. Классы </w:t>
      </w:r>
      <w:r w:rsidRPr="005D3D5D">
        <w:rPr>
          <w:rFonts w:ascii="Times New Roman" w:hAnsi="Times New Roman" w:cs="Times New Roman"/>
          <w:sz w:val="28"/>
        </w:rPr>
        <w:t xml:space="preserve">пакета </w:t>
      </w:r>
      <w:r w:rsidRPr="009F2670">
        <w:rPr>
          <w:rFonts w:ascii="Times New Roman" w:hAnsi="Times New Roman" w:cs="Times New Roman"/>
          <w:sz w:val="28"/>
          <w:szCs w:val="28"/>
        </w:rPr>
        <w:t>Servlets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1"/>
        <w:gridCol w:w="5381"/>
      </w:tblGrid>
      <w:tr w:rsidR="00E16BA1" w:rsidTr="00E16BA1">
        <w:tc>
          <w:tcPr>
            <w:tcW w:w="4531" w:type="dxa"/>
          </w:tcPr>
          <w:p w:rsidR="00E16BA1" w:rsidRDefault="00E16BA1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5381" w:type="dxa"/>
          </w:tcPr>
          <w:p w:rsidR="00E16BA1" w:rsidRDefault="00E16BA1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E16BA1" w:rsidRPr="00E16BA1" w:rsidTr="00E16BA1">
        <w:tc>
          <w:tcPr>
            <w:tcW w:w="4531" w:type="dxa"/>
          </w:tcPr>
          <w:p w:rsidR="00E16BA1" w:rsidRPr="00E16BA1" w:rsidRDefault="00E16BA1" w:rsidP="00E16BA1">
            <w:pPr>
              <w:contextualSpacing/>
              <w:rPr>
                <w:sz w:val="28"/>
                <w:szCs w:val="28"/>
                <w:lang w:val="en-US"/>
              </w:rPr>
            </w:pPr>
            <w:r w:rsidRPr="00E16BA1">
              <w:rPr>
                <w:sz w:val="28"/>
                <w:szCs w:val="28"/>
                <w:lang w:val="en-US"/>
              </w:rPr>
              <w:t>public class LodgersServlet</w:t>
            </w:r>
          </w:p>
          <w:p w:rsidR="00E16BA1" w:rsidRPr="00E16BA1" w:rsidRDefault="00E16BA1" w:rsidP="00E16BA1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16BA1">
              <w:rPr>
                <w:sz w:val="28"/>
                <w:szCs w:val="28"/>
                <w:lang w:val="en-US"/>
              </w:rPr>
              <w:t>extends javax.servlet.http.HttpServlet</w:t>
            </w:r>
          </w:p>
        </w:tc>
        <w:tc>
          <w:tcPr>
            <w:tcW w:w="5381" w:type="dxa"/>
          </w:tcPr>
          <w:p w:rsidR="00E16BA1" w:rsidRPr="009F2670" w:rsidRDefault="00E16BA1" w:rsidP="00E16BA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Сервлет для обработки запросов с клиента на работу с таблицей жильцов</w:t>
            </w:r>
          </w:p>
          <w:p w:rsidR="00E16BA1" w:rsidRPr="009F2670" w:rsidRDefault="00E16BA1" w:rsidP="00E16BA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E16BA1" w:rsidRPr="00E16BA1" w:rsidRDefault="00E16BA1" w:rsidP="00E16BA1">
            <w:pPr>
              <w:contextualSpacing/>
              <w:jc w:val="both"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DBService dbService – класс для работы с базой данных</w:t>
            </w:r>
          </w:p>
        </w:tc>
      </w:tr>
      <w:tr w:rsidR="00E16BA1" w:rsidRPr="00E16BA1" w:rsidTr="00E16BA1">
        <w:tc>
          <w:tcPr>
            <w:tcW w:w="4531" w:type="dxa"/>
          </w:tcPr>
          <w:p w:rsidR="00E16BA1" w:rsidRPr="003A4A57" w:rsidRDefault="00E16BA1" w:rsidP="00E16BA1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SessionsServlet</w:t>
            </w:r>
          </w:p>
          <w:p w:rsidR="00E16BA1" w:rsidRPr="00E16BA1" w:rsidRDefault="00E16BA1" w:rsidP="00E16BA1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16BA1">
              <w:rPr>
                <w:sz w:val="28"/>
                <w:szCs w:val="28"/>
                <w:lang w:val="en-US"/>
              </w:rPr>
              <w:t>extends javax.servlet.http.HttpServlet</w:t>
            </w:r>
          </w:p>
        </w:tc>
        <w:tc>
          <w:tcPr>
            <w:tcW w:w="5381" w:type="dxa"/>
          </w:tcPr>
          <w:p w:rsidR="00E16BA1" w:rsidRPr="009F2670" w:rsidRDefault="00E16BA1" w:rsidP="00E16BA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Сервлет для обработки запросов с клиента на работу с сессией и данными из сессии</w:t>
            </w:r>
          </w:p>
          <w:p w:rsidR="00E16BA1" w:rsidRPr="009F2670" w:rsidRDefault="00E16BA1" w:rsidP="00E16BA1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E16BA1" w:rsidRPr="00E16BA1" w:rsidRDefault="00E16BA1" w:rsidP="00E16BA1">
            <w:pPr>
              <w:contextualSpacing/>
              <w:jc w:val="both"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DBService dbService – класс для работы с базой данных</w:t>
            </w:r>
          </w:p>
        </w:tc>
      </w:tr>
      <w:tr w:rsidR="00E16BA1" w:rsidRPr="00ED0077" w:rsidTr="00E16BA1">
        <w:tc>
          <w:tcPr>
            <w:tcW w:w="4531" w:type="dxa"/>
          </w:tcPr>
          <w:p w:rsidR="00ED0077" w:rsidRPr="003A4A57" w:rsidRDefault="00ED0077" w:rsidP="00ED0077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TowersServlet</w:t>
            </w:r>
          </w:p>
          <w:p w:rsidR="00E16BA1" w:rsidRPr="00ED0077" w:rsidRDefault="00ED0077" w:rsidP="00ED0077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D0077">
              <w:rPr>
                <w:sz w:val="28"/>
                <w:szCs w:val="28"/>
                <w:lang w:val="en-US"/>
              </w:rPr>
              <w:t>extends javax.servlet.http.HttpServlet</w:t>
            </w:r>
          </w:p>
        </w:tc>
        <w:tc>
          <w:tcPr>
            <w:tcW w:w="5381" w:type="dxa"/>
          </w:tcPr>
          <w:p w:rsidR="00ED0077" w:rsidRPr="009F2670" w:rsidRDefault="00ED0077" w:rsidP="00ED0077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Сервлет для обработки запросов с клиента на работу с таблицей теремков</w:t>
            </w:r>
          </w:p>
          <w:p w:rsidR="00ED0077" w:rsidRPr="009F2670" w:rsidRDefault="00ED0077" w:rsidP="00ED0077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E16BA1" w:rsidRPr="00ED0077" w:rsidRDefault="00ED0077" w:rsidP="00ED0077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 xml:space="preserve">DBService dbService – </w:t>
            </w:r>
            <w:r>
              <w:rPr>
                <w:sz w:val="28"/>
                <w:szCs w:val="28"/>
              </w:rPr>
              <w:t>класс для работы с базой данных</w:t>
            </w:r>
          </w:p>
        </w:tc>
      </w:tr>
      <w:tr w:rsidR="00E16BA1" w:rsidRPr="00ED0077" w:rsidTr="00E16BA1">
        <w:tc>
          <w:tcPr>
            <w:tcW w:w="4531" w:type="dxa"/>
          </w:tcPr>
          <w:p w:rsidR="00ED0077" w:rsidRPr="003A4A57" w:rsidRDefault="00ED0077" w:rsidP="00ED0077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UsersServlet</w:t>
            </w:r>
          </w:p>
          <w:p w:rsidR="00E16BA1" w:rsidRPr="00ED0077" w:rsidRDefault="00ED0077" w:rsidP="00ED0077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ED0077">
              <w:rPr>
                <w:sz w:val="28"/>
                <w:szCs w:val="28"/>
                <w:lang w:val="en-US"/>
              </w:rPr>
              <w:t>extends javax.servlet.http.HttpServlet</w:t>
            </w:r>
          </w:p>
        </w:tc>
        <w:tc>
          <w:tcPr>
            <w:tcW w:w="5381" w:type="dxa"/>
          </w:tcPr>
          <w:p w:rsidR="00ED0077" w:rsidRPr="009F2670" w:rsidRDefault="00ED0077" w:rsidP="00ED0077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Сервлет для обработки запросов с клиента на работу с таблицей животных</w:t>
            </w:r>
          </w:p>
          <w:p w:rsidR="00ED0077" w:rsidRPr="009F2670" w:rsidRDefault="00ED0077" w:rsidP="00ED0077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Поля:</w:t>
            </w:r>
          </w:p>
          <w:p w:rsidR="00E16BA1" w:rsidRPr="00ED0077" w:rsidRDefault="00ED0077" w:rsidP="00ED0077">
            <w:pPr>
              <w:contextualSpacing/>
              <w:jc w:val="both"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DBService dbService – класс для работы с базой данных</w:t>
            </w:r>
          </w:p>
        </w:tc>
      </w:tr>
      <w:tr w:rsidR="00661196" w:rsidRPr="00661196" w:rsidTr="00E16BA1">
        <w:tc>
          <w:tcPr>
            <w:tcW w:w="4531" w:type="dxa"/>
          </w:tcPr>
          <w:p w:rsidR="00661196" w:rsidRPr="006E6745" w:rsidRDefault="00661196" w:rsidP="00ED0077">
            <w:pPr>
              <w:contextualSpacing/>
              <w:rPr>
                <w:color w:val="000000"/>
                <w:sz w:val="28"/>
                <w:shd w:val="clear" w:color="auto" w:fill="FFFFFF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public class </w:t>
            </w:r>
            <w:r w:rsidRPr="006E6745">
              <w:rPr>
                <w:color w:val="000000"/>
                <w:sz w:val="28"/>
                <w:shd w:val="clear" w:color="auto" w:fill="FFFFFF"/>
                <w:lang w:val="en-US"/>
              </w:rPr>
              <w:t>ApplicationsServlet</w:t>
            </w:r>
          </w:p>
          <w:p w:rsidR="00661196" w:rsidRPr="00661196" w:rsidRDefault="00661196" w:rsidP="00ED0077">
            <w:pPr>
              <w:contextualSpacing/>
              <w:rPr>
                <w:sz w:val="28"/>
                <w:szCs w:val="28"/>
                <w:lang w:val="en-US"/>
              </w:rPr>
            </w:pPr>
            <w:r w:rsidRPr="00661196">
              <w:rPr>
                <w:color w:val="000000"/>
                <w:sz w:val="27"/>
                <w:szCs w:val="27"/>
                <w:lang w:val="en-US"/>
              </w:rPr>
              <w:t>extends javax.servlet.http.HttpServlet</w:t>
            </w:r>
          </w:p>
        </w:tc>
        <w:tc>
          <w:tcPr>
            <w:tcW w:w="5381" w:type="dxa"/>
          </w:tcPr>
          <w:p w:rsidR="00661196" w:rsidRDefault="00661196" w:rsidP="00ED0077">
            <w:pPr>
              <w:contextualSpacing/>
              <w:rPr>
                <w:color w:val="000000"/>
                <w:sz w:val="28"/>
                <w:shd w:val="clear" w:color="auto" w:fill="FFFFFF"/>
              </w:rPr>
            </w:pPr>
            <w:r w:rsidRPr="00FA1F5B">
              <w:rPr>
                <w:color w:val="000000"/>
                <w:sz w:val="28"/>
                <w:shd w:val="clear" w:color="auto" w:fill="FFFFFF"/>
              </w:rPr>
              <w:t>Cервлет для обработки запросов связанных с заявками пользователей</w:t>
            </w:r>
          </w:p>
          <w:p w:rsidR="00661196" w:rsidRDefault="00661196" w:rsidP="00661196">
            <w:pPr>
              <w:rPr>
                <w:color w:val="000000"/>
                <w:sz w:val="28"/>
                <w:shd w:val="clear" w:color="auto" w:fill="FFFFFF"/>
              </w:rPr>
            </w:pPr>
            <w:r>
              <w:rPr>
                <w:color w:val="000000"/>
                <w:sz w:val="28"/>
                <w:shd w:val="clear" w:color="auto" w:fill="FFFFFF"/>
              </w:rPr>
              <w:t>Поля:</w:t>
            </w:r>
          </w:p>
          <w:p w:rsidR="00661196" w:rsidRPr="00661196" w:rsidRDefault="00661196" w:rsidP="00661196">
            <w:pPr>
              <w:contextualSpacing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DBService dbService – класс для работы с базой данных</w:t>
            </w:r>
          </w:p>
        </w:tc>
      </w:tr>
    </w:tbl>
    <w:p w:rsidR="003F3210" w:rsidRPr="00661196" w:rsidRDefault="003F3210" w:rsidP="009F267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14F" w:rsidRDefault="004B414F" w:rsidP="004B414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D3D5D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 xml:space="preserve">5. Классы </w:t>
      </w:r>
      <w:r w:rsidRPr="005D3D5D">
        <w:rPr>
          <w:rFonts w:ascii="Times New Roman" w:hAnsi="Times New Roman" w:cs="Times New Roman"/>
          <w:sz w:val="28"/>
        </w:rPr>
        <w:t xml:space="preserve">пакета </w:t>
      </w:r>
      <w:r w:rsidRPr="009F2670">
        <w:rPr>
          <w:rFonts w:ascii="Times New Roman" w:hAnsi="Times New Roman" w:cs="Times New Roman"/>
          <w:sz w:val="28"/>
          <w:szCs w:val="28"/>
        </w:rPr>
        <w:t>main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1"/>
        <w:gridCol w:w="5381"/>
      </w:tblGrid>
      <w:tr w:rsidR="002D7FDE" w:rsidTr="002D7FDE">
        <w:tc>
          <w:tcPr>
            <w:tcW w:w="4531" w:type="dxa"/>
          </w:tcPr>
          <w:p w:rsidR="002D7FDE" w:rsidRDefault="002D7FDE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5381" w:type="dxa"/>
          </w:tcPr>
          <w:p w:rsidR="002D7FDE" w:rsidRDefault="002D7FDE" w:rsidP="00A47D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2D7FDE" w:rsidTr="002D7FDE">
        <w:tc>
          <w:tcPr>
            <w:tcW w:w="4531" w:type="dxa"/>
          </w:tcPr>
          <w:p w:rsidR="002D7FDE" w:rsidRPr="003A4A57" w:rsidRDefault="002D7FDE" w:rsidP="002D7FDE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>public class Main</w:t>
            </w:r>
          </w:p>
          <w:p w:rsidR="002D7FDE" w:rsidRPr="003A4A57" w:rsidRDefault="002D7FDE" w:rsidP="002D7FDE">
            <w:pPr>
              <w:contextualSpacing/>
              <w:rPr>
                <w:sz w:val="28"/>
                <w:szCs w:val="28"/>
                <w:lang w:val="en-US"/>
              </w:rPr>
            </w:pPr>
            <w:r w:rsidRPr="003A4A57">
              <w:rPr>
                <w:sz w:val="28"/>
                <w:szCs w:val="28"/>
                <w:lang w:val="en-US"/>
              </w:rPr>
              <w:t xml:space="preserve">extends </w:t>
            </w:r>
            <w:hyperlink r:id="rId34" w:tooltip="class or interface in java.lang" w:history="1">
              <w:r w:rsidRPr="003A4A57">
                <w:rPr>
                  <w:rStyle w:val="a5"/>
                  <w:sz w:val="28"/>
                  <w:szCs w:val="28"/>
                  <w:lang w:val="en-US"/>
                </w:rPr>
                <w:t>Object</w:t>
              </w:r>
            </w:hyperlink>
          </w:p>
        </w:tc>
        <w:tc>
          <w:tcPr>
            <w:tcW w:w="5381" w:type="dxa"/>
          </w:tcPr>
          <w:p w:rsidR="002D7FDE" w:rsidRDefault="002D7FDE" w:rsidP="009F2670">
            <w:pPr>
              <w:contextualSpacing/>
              <w:rPr>
                <w:sz w:val="28"/>
                <w:szCs w:val="28"/>
              </w:rPr>
            </w:pPr>
            <w:r w:rsidRPr="009F2670">
              <w:rPr>
                <w:sz w:val="28"/>
                <w:szCs w:val="28"/>
              </w:rPr>
              <w:t>Главный класс проекта, который запускает сервер</w:t>
            </w:r>
          </w:p>
        </w:tc>
      </w:tr>
    </w:tbl>
    <w:p w:rsidR="003F3210" w:rsidRPr="009F2670" w:rsidRDefault="003F3210" w:rsidP="009F267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414F" w:rsidRDefault="004B4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1A29" w:rsidRDefault="00351943" w:rsidP="00670ABB">
      <w:pPr>
        <w:pStyle w:val="1"/>
      </w:pPr>
      <w:bookmarkStart w:id="8" w:name="_Toc497823939"/>
      <w:r>
        <w:lastRenderedPageBreak/>
        <w:t>7</w:t>
      </w:r>
      <w:r w:rsidR="00A22371">
        <w:t xml:space="preserve"> </w:t>
      </w:r>
      <w:r w:rsidR="00321A29">
        <w:t>Макеты экранных форм</w:t>
      </w:r>
      <w:r w:rsidR="002D18D8">
        <w:t xml:space="preserve"> для первого релиза программы</w:t>
      </w:r>
      <w:bookmarkEnd w:id="8"/>
    </w:p>
    <w:p w:rsidR="009F4C9D" w:rsidRPr="003B79CC" w:rsidRDefault="009F4C9D" w:rsidP="003B79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sz w:val="28"/>
          <w:szCs w:val="28"/>
        </w:rPr>
        <w:tab/>
        <w:t>Макеты экранных форм представлены на рисунках ниже.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C38F4" wp14:editId="7281CE77">
            <wp:extent cx="6209665" cy="3547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Вход на сайт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AA5A9" wp14:editId="77123D1A">
            <wp:extent cx="6209665" cy="3568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Регистрация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BF0044" wp14:editId="6779E0E1">
            <wp:extent cx="6209665" cy="34931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Главная страница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51013" wp14:editId="423677CD">
            <wp:extent cx="6181725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07"/>
                    <a:stretch/>
                  </pic:blipFill>
                  <pic:spPr bwMode="auto">
                    <a:xfrm>
                      <a:off x="0" y="0"/>
                      <a:ext cx="61817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sz w:val="28"/>
          <w:szCs w:val="28"/>
        </w:rPr>
        <w:t xml:space="preserve">Рис. </w:t>
      </w:r>
      <w:r w:rsidR="007607FB">
        <w:rPr>
          <w:rFonts w:ascii="Times New Roman" w:hAnsi="Times New Roman" w:cs="Times New Roman"/>
          <w:sz w:val="28"/>
          <w:szCs w:val="28"/>
        </w:rPr>
        <w:t>8</w:t>
      </w:r>
      <w:r w:rsidRPr="003B79CC">
        <w:rPr>
          <w:rFonts w:ascii="Times New Roman" w:hAnsi="Times New Roman" w:cs="Times New Roman"/>
          <w:sz w:val="28"/>
          <w:szCs w:val="28"/>
        </w:rPr>
        <w:t xml:space="preserve"> Личный кабинет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ED794" wp14:editId="6EC11604">
            <wp:extent cx="6191250" cy="3524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Личный кабинет (у животного нет теремка)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67BB6" wp14:editId="5C74AA17">
            <wp:extent cx="6209665" cy="3543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sz w:val="28"/>
          <w:szCs w:val="28"/>
        </w:rPr>
        <w:t>Р</w:t>
      </w:r>
      <w:r w:rsidR="007607FB">
        <w:rPr>
          <w:rFonts w:ascii="Times New Roman" w:hAnsi="Times New Roman" w:cs="Times New Roman"/>
          <w:sz w:val="28"/>
          <w:szCs w:val="28"/>
        </w:rPr>
        <w:t>ис. 10</w:t>
      </w:r>
      <w:r w:rsidRPr="003B79CC">
        <w:rPr>
          <w:rFonts w:ascii="Times New Roman" w:hAnsi="Times New Roman" w:cs="Times New Roman"/>
          <w:sz w:val="28"/>
          <w:szCs w:val="28"/>
        </w:rPr>
        <w:t xml:space="preserve"> Мои соседи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AE1E4F" wp14:editId="6CCD757E">
            <wp:extent cx="6209665" cy="26974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Мой теремок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156D8" wp14:editId="170D4E73">
            <wp:extent cx="6209665" cy="35413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Мой теремок (в случае, если у животного нет теремка)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140A5E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EBFFC" wp14:editId="18C801E3">
            <wp:extent cx="6209665" cy="3566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Страница заселения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49759" wp14:editId="700EFDC2">
            <wp:extent cx="3724275" cy="1085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1781" t="27435" r="18243" b="41904"/>
                    <a:stretch/>
                  </pic:blipFill>
                  <pic:spPr bwMode="auto">
                    <a:xfrm>
                      <a:off x="0" y="0"/>
                      <a:ext cx="37242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sz w:val="28"/>
          <w:szCs w:val="28"/>
        </w:rPr>
        <w:t>Рис. 1</w:t>
      </w:r>
      <w:r w:rsidR="007607FB">
        <w:rPr>
          <w:rFonts w:ascii="Times New Roman" w:hAnsi="Times New Roman" w:cs="Times New Roman"/>
          <w:sz w:val="28"/>
          <w:szCs w:val="28"/>
        </w:rPr>
        <w:t>4</w:t>
      </w:r>
      <w:r w:rsidRPr="003B79CC">
        <w:rPr>
          <w:rFonts w:ascii="Times New Roman" w:hAnsi="Times New Roman" w:cs="Times New Roman"/>
          <w:sz w:val="28"/>
          <w:szCs w:val="28"/>
        </w:rPr>
        <w:t xml:space="preserve"> Нажатие кнопки «Подать заявку на новый теремок»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9DFCF" wp14:editId="037BC412">
            <wp:extent cx="3724275" cy="108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242" t="27131" r="17783" b="42246"/>
                    <a:stretch/>
                  </pic:blipFill>
                  <pic:spPr bwMode="auto">
                    <a:xfrm>
                      <a:off x="0" y="0"/>
                      <a:ext cx="37242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Нажатие кнопки «Заселиться» медведем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1D9F09" wp14:editId="116AF477">
            <wp:extent cx="6209665" cy="35356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sz w:val="28"/>
          <w:szCs w:val="28"/>
        </w:rPr>
        <w:t>Рис</w:t>
      </w:r>
      <w:r w:rsidR="007607FB">
        <w:rPr>
          <w:rFonts w:ascii="Times New Roman" w:hAnsi="Times New Roman" w:cs="Times New Roman"/>
          <w:sz w:val="28"/>
          <w:szCs w:val="28"/>
        </w:rPr>
        <w:t>. 16</w:t>
      </w:r>
      <w:r w:rsidRPr="003B79CC">
        <w:rPr>
          <w:rFonts w:ascii="Times New Roman" w:hAnsi="Times New Roman" w:cs="Times New Roman"/>
          <w:sz w:val="28"/>
          <w:szCs w:val="28"/>
        </w:rPr>
        <w:t xml:space="preserve"> Жители теремка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124B0" wp14:editId="2B595B44">
            <wp:extent cx="3733800" cy="106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1628" t="28210" r="18244" b="41698"/>
                    <a:stretch/>
                  </pic:blipFill>
                  <pic:spPr bwMode="auto">
                    <a:xfrm>
                      <a:off x="0" y="0"/>
                      <a:ext cx="37338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Нажатие на кнопку «Заселиться» в случае, когда у животного уже есть теремок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F05B0" wp14:editId="4159FD71">
            <wp:extent cx="3714750" cy="1085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088" t="27461" r="18090" b="41544"/>
                    <a:stretch/>
                  </pic:blipFill>
                  <pic:spPr bwMode="auto">
                    <a:xfrm>
                      <a:off x="0" y="0"/>
                      <a:ext cx="37147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Медведь сломал теремок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5C9CFC" wp14:editId="5FFF4D95">
            <wp:extent cx="3733800" cy="1085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4849" t="28846" r="15021" b="40421"/>
                    <a:stretch/>
                  </pic:blipFill>
                  <pic:spPr bwMode="auto"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Сообщение животному о том, что медведь сломал теремок</w:t>
      </w: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02565" wp14:editId="7DB76C7A">
            <wp:extent cx="6209665" cy="35515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Личная страница администратора</w:t>
      </w:r>
    </w:p>
    <w:p w:rsidR="003B79CC" w:rsidRPr="003B79CC" w:rsidRDefault="003B79CC" w:rsidP="003B79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79CC" w:rsidRPr="003B79CC" w:rsidRDefault="003B79CC" w:rsidP="003B79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98DE5" wp14:editId="4F552A2F">
            <wp:extent cx="3724275" cy="1085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2089" t="27762" r="17936" b="41208"/>
                    <a:stretch/>
                  </pic:blipFill>
                  <pic:spPr bwMode="auto">
                    <a:xfrm>
                      <a:off x="0" y="0"/>
                      <a:ext cx="37242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CC" w:rsidRPr="003B79CC" w:rsidRDefault="007607FB" w:rsidP="003B79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</w:t>
      </w:r>
      <w:r w:rsidR="003B79CC" w:rsidRPr="003B79CC">
        <w:rPr>
          <w:rFonts w:ascii="Times New Roman" w:hAnsi="Times New Roman" w:cs="Times New Roman"/>
          <w:sz w:val="28"/>
          <w:szCs w:val="28"/>
        </w:rPr>
        <w:t xml:space="preserve"> Администратор ввел некорректные параметры теремка при его постройке</w:t>
      </w:r>
    </w:p>
    <w:p w:rsidR="008103EF" w:rsidRPr="003B79CC" w:rsidRDefault="00BF569D" w:rsidP="003B79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79CC">
        <w:rPr>
          <w:rFonts w:ascii="Times New Roman" w:hAnsi="Times New Roman" w:cs="Times New Roman"/>
          <w:sz w:val="28"/>
          <w:szCs w:val="28"/>
        </w:rPr>
        <w:br w:type="page"/>
      </w:r>
    </w:p>
    <w:p w:rsidR="008103EF" w:rsidRDefault="008103EF" w:rsidP="008103EF">
      <w:pPr>
        <w:pStyle w:val="1"/>
      </w:pPr>
      <w:bookmarkStart w:id="9" w:name="_Toc497823940"/>
      <w:r w:rsidRPr="008103EF">
        <w:lastRenderedPageBreak/>
        <w:t>8 Тестирование програм</w:t>
      </w:r>
      <w:r>
        <w:t>мы</w:t>
      </w:r>
      <w:bookmarkEnd w:id="9"/>
    </w:p>
    <w:p w:rsidR="008103EF" w:rsidRDefault="008103EF" w:rsidP="00FE53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6FEC" w:rsidRDefault="00886FEC" w:rsidP="00FE53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Тестирование программы представлено в приложении А данного документа.</w:t>
      </w:r>
    </w:p>
    <w:p w:rsidR="008103EF" w:rsidRDefault="008103EF">
      <w:pPr>
        <w:rPr>
          <w:rFonts w:ascii="Times New Roman" w:hAnsi="Times New Roman" w:cs="Times New Roman"/>
          <w:sz w:val="28"/>
          <w:szCs w:val="28"/>
        </w:rPr>
      </w:pPr>
    </w:p>
    <w:p w:rsidR="008103EF" w:rsidRDefault="00810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4C9D" w:rsidRDefault="00A11DFD" w:rsidP="00B2545B">
      <w:pPr>
        <w:pStyle w:val="1"/>
      </w:pPr>
      <w:bookmarkStart w:id="10" w:name="_Toc497823941"/>
      <w:r w:rsidRPr="00776E14">
        <w:lastRenderedPageBreak/>
        <w:t>9</w:t>
      </w:r>
      <w:r w:rsidR="00B2545B" w:rsidRPr="00776E14">
        <w:t xml:space="preserve"> График работ по проекту (распределение работ внутри команды по двухнедельному циклу</w:t>
      </w:r>
      <w:r w:rsidR="00A746CA" w:rsidRPr="00776E14">
        <w:t>)</w:t>
      </w:r>
      <w:bookmarkEnd w:id="10"/>
    </w:p>
    <w:p w:rsidR="00551EEF" w:rsidRPr="00551EEF" w:rsidRDefault="00551EEF" w:rsidP="00551EE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51EEF" w:rsidRPr="00551EEF" w:rsidRDefault="00551EEF" w:rsidP="00551EE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C38D9">
        <w:rPr>
          <w:rFonts w:ascii="Times New Roman" w:hAnsi="Times New Roman" w:cs="Times New Roman"/>
          <w:sz w:val="28"/>
          <w:szCs w:val="28"/>
        </w:rPr>
        <w:t>6</w:t>
      </w:r>
      <w:r w:rsidRPr="00551EEF">
        <w:rPr>
          <w:rFonts w:ascii="Times New Roman" w:hAnsi="Times New Roman" w:cs="Times New Roman"/>
          <w:sz w:val="28"/>
          <w:szCs w:val="28"/>
        </w:rPr>
        <w:t>. График работ по проекту 12.09.17 – 26.09.17</w:t>
      </w:r>
    </w:p>
    <w:tbl>
      <w:tblPr>
        <w:tblStyle w:val="a6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2409"/>
        <w:gridCol w:w="1418"/>
        <w:gridCol w:w="1417"/>
        <w:gridCol w:w="1418"/>
      </w:tblGrid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Задача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Процент выполнения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Работа с заказчиком. Постановка задачи.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Распределение задач на 1 период работы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30 мин.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30 мин.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Предварительное распределение обязанностей между членами команды. Обсуждение.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70%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Выбор сказки, по которой будет реализован бизнес-процесс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6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6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Обсуждение подробностей программы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4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4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Составление документа с предложениями команды по автоматизации БП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</w:tbl>
    <w:p w:rsidR="00551EEF" w:rsidRPr="00551EEF" w:rsidRDefault="00551EEF" w:rsidP="00551E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1EEF" w:rsidRPr="00551EEF" w:rsidRDefault="005C1317" w:rsidP="00551EE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C38D9">
        <w:rPr>
          <w:rFonts w:ascii="Times New Roman" w:hAnsi="Times New Roman" w:cs="Times New Roman"/>
          <w:sz w:val="28"/>
          <w:szCs w:val="28"/>
        </w:rPr>
        <w:t>7</w:t>
      </w:r>
      <w:r w:rsidR="00551EEF" w:rsidRPr="00551EEF">
        <w:rPr>
          <w:rFonts w:ascii="Times New Roman" w:hAnsi="Times New Roman" w:cs="Times New Roman"/>
          <w:sz w:val="28"/>
          <w:szCs w:val="28"/>
        </w:rPr>
        <w:t>. График работ по проекту 26.09.17 – 10.10.17</w:t>
      </w:r>
    </w:p>
    <w:tbl>
      <w:tblPr>
        <w:tblStyle w:val="a6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2409"/>
        <w:gridCol w:w="1418"/>
        <w:gridCol w:w="1417"/>
        <w:gridCol w:w="1418"/>
      </w:tblGrid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Задача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Процент выполнения</w:t>
            </w:r>
          </w:p>
        </w:tc>
      </w:tr>
      <w:tr w:rsidR="00551EEF" w:rsidRPr="00551EEF" w:rsidTr="006533D6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Работа с заказчиком. Уточнение требований.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Постановка задачи (п.1*).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rPr>
          <w:trHeight w:val="1337"/>
        </w:trPr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Составление графика на 2 цикл работы (п.21).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Распределение ролей между членами команды (п.2).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1.5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1.1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rPr>
          <w:trHeight w:val="850"/>
        </w:trPr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Обсуждение требований заказчика в команде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</w:t>
            </w:r>
            <w:r w:rsidRPr="00551EEF">
              <w:rPr>
                <w:sz w:val="28"/>
                <w:szCs w:val="28"/>
                <w:lang w:val="en-US"/>
              </w:rPr>
              <w:t>.2</w:t>
            </w:r>
            <w:r w:rsidRPr="00551EEF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</w:tbl>
    <w:p w:rsidR="00FE00D5" w:rsidRDefault="00FE00D5">
      <w:r>
        <w:br w:type="page"/>
      </w:r>
    </w:p>
    <w:tbl>
      <w:tblPr>
        <w:tblStyle w:val="a6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2409"/>
        <w:gridCol w:w="1418"/>
        <w:gridCol w:w="1417"/>
        <w:gridCol w:w="1418"/>
      </w:tblGrid>
      <w:tr w:rsidR="00FE00D5" w:rsidRPr="00551EEF" w:rsidTr="00FE00D5">
        <w:tc>
          <w:tcPr>
            <w:tcW w:w="3403" w:type="dxa"/>
          </w:tcPr>
          <w:p w:rsidR="00FE00D5" w:rsidRPr="00551EEF" w:rsidRDefault="00FE00D5" w:rsidP="006533D6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lastRenderedPageBreak/>
              <w:t>Задача</w:t>
            </w:r>
          </w:p>
        </w:tc>
        <w:tc>
          <w:tcPr>
            <w:tcW w:w="2409" w:type="dxa"/>
          </w:tcPr>
          <w:p w:rsidR="00FE00D5" w:rsidRPr="00551EEF" w:rsidRDefault="00FE00D5" w:rsidP="006533D6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8" w:type="dxa"/>
          </w:tcPr>
          <w:p w:rsidR="00FE00D5" w:rsidRPr="00551EEF" w:rsidRDefault="00FE00D5" w:rsidP="006533D6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FE00D5" w:rsidRPr="00551EEF" w:rsidRDefault="00FE00D5" w:rsidP="006533D6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8" w:type="dxa"/>
          </w:tcPr>
          <w:p w:rsidR="00FE00D5" w:rsidRPr="00551EEF" w:rsidRDefault="00FE00D5" w:rsidP="006533D6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Процент выполнения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Редактирование п. 3,4,5,6,7,8,11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+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Обсуждение их с командой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Заполнение глоссария (п.22), формулировка нефункциональных требований (п.10) + обсуждение с командой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 + 1ч.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1.5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80%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Разработка диаграммы вариантов использования (п.13), планирование разработки (п.20)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Написание сценариев использования программы (п.14) + обсуждение с командой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ч.+1ч.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30 мин.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Формулировка функциональных требований (п.9), создание треугольника компромиссов (п.12) + обсуждение с командой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90%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Создание макетов экранных форм (п. 15), п.16,17,18,19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8" w:type="dxa"/>
          </w:tcPr>
          <w:p w:rsidR="00551EEF" w:rsidRPr="00551EEF" w:rsidRDefault="00A035A9" w:rsidP="00551EEF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51EEF" w:rsidRPr="00551EEF">
              <w:rPr>
                <w:sz w:val="28"/>
                <w:szCs w:val="28"/>
              </w:rPr>
              <w:t>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  <w:lang w:val="en-US"/>
              </w:rPr>
              <w:t>ER</w:t>
            </w:r>
            <w:r w:rsidRPr="00551EEF">
              <w:rPr>
                <w:sz w:val="28"/>
                <w:szCs w:val="28"/>
              </w:rPr>
              <w:t xml:space="preserve"> – диаграмма + обсуждение с командой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 +1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70%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Изучение теоретических материалов для создания сервера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6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4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50%</w:t>
            </w:r>
          </w:p>
        </w:tc>
      </w:tr>
      <w:tr w:rsidR="00551EEF" w:rsidRPr="00551EEF" w:rsidTr="00FE00D5">
        <w:tc>
          <w:tcPr>
            <w:tcW w:w="3403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Подготовка документа «</w:t>
            </w:r>
            <w:r w:rsidRPr="00551EEF">
              <w:rPr>
                <w:color w:val="000000"/>
                <w:sz w:val="28"/>
                <w:szCs w:val="28"/>
              </w:rPr>
              <w:t>Описание концепции проекта» к проверке</w:t>
            </w:r>
          </w:p>
        </w:tc>
        <w:tc>
          <w:tcPr>
            <w:tcW w:w="2409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8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90%</w:t>
            </w:r>
          </w:p>
        </w:tc>
      </w:tr>
    </w:tbl>
    <w:p w:rsidR="00FE00D5" w:rsidRDefault="00FE00D5" w:rsidP="00551EE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E00D5" w:rsidRDefault="00FE0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1EEF" w:rsidRPr="00551EEF" w:rsidRDefault="005C1317" w:rsidP="00551EE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C38D9">
        <w:rPr>
          <w:rFonts w:ascii="Times New Roman" w:hAnsi="Times New Roman" w:cs="Times New Roman"/>
          <w:sz w:val="28"/>
          <w:szCs w:val="28"/>
        </w:rPr>
        <w:t>8</w:t>
      </w:r>
      <w:r w:rsidR="00551EEF" w:rsidRPr="00551EEF">
        <w:rPr>
          <w:rFonts w:ascii="Times New Roman" w:hAnsi="Times New Roman" w:cs="Times New Roman"/>
          <w:sz w:val="28"/>
          <w:szCs w:val="28"/>
        </w:rPr>
        <w:t>. График работ по проекту 10.10.17 – 24.10.17</w:t>
      </w:r>
    </w:p>
    <w:tbl>
      <w:tblPr>
        <w:tblStyle w:val="a6"/>
        <w:tblW w:w="99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94"/>
        <w:gridCol w:w="2376"/>
        <w:gridCol w:w="1452"/>
        <w:gridCol w:w="1417"/>
        <w:gridCol w:w="1417"/>
      </w:tblGrid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Задача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Процент выполнения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Работа с заказчиком. Уточнение требований.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rPr>
          <w:trHeight w:val="789"/>
        </w:trPr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Составление графика на 3 цикл работы (п.21)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30 мин.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30 мин.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rPr>
          <w:trHeight w:val="850"/>
        </w:trPr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Исправление замечаний по назначенным пунктам документа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1.5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rPr>
          <w:trHeight w:val="913"/>
        </w:trPr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Исправление замечаний по назначенным пунктам документа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rPr>
          <w:trHeight w:val="988"/>
        </w:trPr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Исправление замечаний по назначенным пунктам документа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tabs>
                <w:tab w:val="center" w:pos="642"/>
                <w:tab w:val="left" w:pos="1230"/>
              </w:tabs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  <w:lang w:val="en-US"/>
              </w:rPr>
              <w:t>ER</w:t>
            </w:r>
            <w:r w:rsidRPr="00551EEF">
              <w:rPr>
                <w:sz w:val="28"/>
                <w:szCs w:val="28"/>
              </w:rPr>
              <w:t xml:space="preserve"> – диаграмма + обсуждение с командой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Окончательное оформление документа «</w:t>
            </w:r>
            <w:r w:rsidRPr="00551EEF">
              <w:rPr>
                <w:color w:val="000000"/>
                <w:sz w:val="28"/>
                <w:szCs w:val="28"/>
              </w:rPr>
              <w:t>Описание концепции проекта»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Верстка утвержденных макетов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4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Изучение теоретических материалов для создания сервера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4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4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Создание сервера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100%</w:t>
            </w:r>
          </w:p>
        </w:tc>
      </w:tr>
    </w:tbl>
    <w:p w:rsidR="00551EEF" w:rsidRPr="00551EEF" w:rsidRDefault="00551EEF" w:rsidP="00551EE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51EEF" w:rsidRPr="00551EEF" w:rsidRDefault="005C1317" w:rsidP="00551EE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C38D9">
        <w:rPr>
          <w:rFonts w:ascii="Times New Roman" w:hAnsi="Times New Roman" w:cs="Times New Roman"/>
          <w:sz w:val="28"/>
          <w:szCs w:val="28"/>
        </w:rPr>
        <w:t>9</w:t>
      </w:r>
      <w:r w:rsidR="00551EEF" w:rsidRPr="00551EEF">
        <w:rPr>
          <w:rFonts w:ascii="Times New Roman" w:hAnsi="Times New Roman" w:cs="Times New Roman"/>
          <w:sz w:val="28"/>
          <w:szCs w:val="28"/>
        </w:rPr>
        <w:t>. График работ по проекту 24.10.17 – 7.11.17</w:t>
      </w:r>
    </w:p>
    <w:tbl>
      <w:tblPr>
        <w:tblStyle w:val="a6"/>
        <w:tblW w:w="99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94"/>
        <w:gridCol w:w="2376"/>
        <w:gridCol w:w="1452"/>
        <w:gridCol w:w="1417"/>
        <w:gridCol w:w="1417"/>
      </w:tblGrid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Задача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Процент выполнения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pStyle w:val="a7"/>
              <w:contextualSpacing/>
              <w:rPr>
                <w:color w:val="000000"/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Работа с заказчиком. Проверка документов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0.5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pStyle w:val="a7"/>
              <w:contextualSpacing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Составление графика на 4 цикл работы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30 мин.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30 мин.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pStyle w:val="a7"/>
              <w:contextualSpacing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Исправление замечаний по назначенным пунктам документа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1.5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</w:tbl>
    <w:p w:rsidR="00551EEF" w:rsidRPr="00551EEF" w:rsidRDefault="00551EEF" w:rsidP="00551E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1EEF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99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94"/>
        <w:gridCol w:w="2376"/>
        <w:gridCol w:w="1452"/>
        <w:gridCol w:w="1417"/>
        <w:gridCol w:w="1417"/>
      </w:tblGrid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lastRenderedPageBreak/>
              <w:t>Задача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sz w:val="28"/>
                <w:szCs w:val="28"/>
              </w:rPr>
              <w:t>Процент выполнения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pStyle w:val="a7"/>
              <w:contextualSpacing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 xml:space="preserve">Исправление замечаний по назначенным пунктам документа 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pStyle w:val="a7"/>
              <w:contextualSpacing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Исправление замечаний по назначенным пунктам документа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Написание тестов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Тестирование программы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964196" w:rsidP="00551EEF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Связка клиента и сервера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 ч.</w:t>
            </w:r>
          </w:p>
        </w:tc>
        <w:tc>
          <w:tcPr>
            <w:tcW w:w="1417" w:type="dxa"/>
          </w:tcPr>
          <w:p w:rsidR="00551EEF" w:rsidRPr="00551EEF" w:rsidRDefault="00964196" w:rsidP="00551EEF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Верстка утвержденных макетов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30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49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Написание сервера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40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35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Создание ER-диаграммы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551EEF" w:rsidRPr="00551EEF" w:rsidTr="006533D6">
        <w:tc>
          <w:tcPr>
            <w:tcW w:w="3294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Создание диаграммы классов</w:t>
            </w:r>
          </w:p>
        </w:tc>
        <w:tc>
          <w:tcPr>
            <w:tcW w:w="2376" w:type="dxa"/>
          </w:tcPr>
          <w:p w:rsidR="00551EEF" w:rsidRPr="00551EEF" w:rsidRDefault="00551EEF" w:rsidP="00551EEF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1.5 ч.</w:t>
            </w:r>
          </w:p>
        </w:tc>
        <w:tc>
          <w:tcPr>
            <w:tcW w:w="1417" w:type="dxa"/>
          </w:tcPr>
          <w:p w:rsidR="00551EEF" w:rsidRPr="00551EEF" w:rsidRDefault="00551EEF" w:rsidP="00551EEF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696C2A" w:rsidRPr="00551EEF" w:rsidTr="006533D6">
        <w:tc>
          <w:tcPr>
            <w:tcW w:w="3294" w:type="dxa"/>
          </w:tcPr>
          <w:p w:rsidR="00696C2A" w:rsidRPr="00551EEF" w:rsidRDefault="00696C2A" w:rsidP="00696C2A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Создание презентации</w:t>
            </w:r>
          </w:p>
        </w:tc>
        <w:tc>
          <w:tcPr>
            <w:tcW w:w="2376" w:type="dxa"/>
          </w:tcPr>
          <w:p w:rsidR="00696C2A" w:rsidRPr="00551EEF" w:rsidRDefault="00696C2A" w:rsidP="00696C2A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696C2A" w:rsidRPr="00551EEF" w:rsidRDefault="00F715D4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696C2A" w:rsidRPr="00551EEF" w:rsidRDefault="00F715D4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ч.</w:t>
            </w:r>
          </w:p>
        </w:tc>
        <w:tc>
          <w:tcPr>
            <w:tcW w:w="1417" w:type="dxa"/>
          </w:tcPr>
          <w:p w:rsidR="00696C2A" w:rsidRPr="00551EEF" w:rsidRDefault="00696C2A" w:rsidP="00696C2A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696C2A" w:rsidRPr="00551EEF" w:rsidTr="006533D6">
        <w:tc>
          <w:tcPr>
            <w:tcW w:w="3294" w:type="dxa"/>
          </w:tcPr>
          <w:p w:rsidR="00696C2A" w:rsidRPr="00551EEF" w:rsidRDefault="00696C2A" w:rsidP="00696C2A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Диаграмма активности</w:t>
            </w:r>
          </w:p>
        </w:tc>
        <w:tc>
          <w:tcPr>
            <w:tcW w:w="2376" w:type="dxa"/>
          </w:tcPr>
          <w:p w:rsidR="00696C2A" w:rsidRPr="00551EEF" w:rsidRDefault="00696C2A" w:rsidP="00696C2A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Шалиевская А.А.</w:t>
            </w:r>
          </w:p>
        </w:tc>
        <w:tc>
          <w:tcPr>
            <w:tcW w:w="1452" w:type="dxa"/>
          </w:tcPr>
          <w:p w:rsidR="00696C2A" w:rsidRPr="00551EEF" w:rsidRDefault="004C2F06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696C2A" w:rsidRPr="00551EEF" w:rsidRDefault="004C2F06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696C2A" w:rsidRPr="00551EEF" w:rsidRDefault="00696C2A" w:rsidP="00696C2A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100%</w:t>
            </w:r>
          </w:p>
        </w:tc>
      </w:tr>
      <w:tr w:rsidR="00696C2A" w:rsidRPr="00551EEF" w:rsidTr="006533D6">
        <w:tc>
          <w:tcPr>
            <w:tcW w:w="3294" w:type="dxa"/>
          </w:tcPr>
          <w:p w:rsidR="00696C2A" w:rsidRPr="00551EEF" w:rsidRDefault="00696C2A" w:rsidP="008F0DD9">
            <w:pPr>
              <w:pStyle w:val="a7"/>
              <w:contextualSpacing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 xml:space="preserve">Подготовка </w:t>
            </w:r>
            <w:r w:rsidR="008F0DD9">
              <w:rPr>
                <w:color w:val="000000"/>
                <w:sz w:val="28"/>
                <w:szCs w:val="28"/>
              </w:rPr>
              <w:t>раздела «Тестирование» в документе проектные решения</w:t>
            </w:r>
          </w:p>
        </w:tc>
        <w:tc>
          <w:tcPr>
            <w:tcW w:w="2376" w:type="dxa"/>
          </w:tcPr>
          <w:p w:rsidR="00696C2A" w:rsidRPr="00551EEF" w:rsidRDefault="00696C2A" w:rsidP="00696C2A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Островский Д.С.</w:t>
            </w:r>
          </w:p>
        </w:tc>
        <w:tc>
          <w:tcPr>
            <w:tcW w:w="1452" w:type="dxa"/>
          </w:tcPr>
          <w:p w:rsidR="00696C2A" w:rsidRPr="00551EEF" w:rsidRDefault="00696C2A" w:rsidP="00696C2A">
            <w:pPr>
              <w:contextualSpacing/>
              <w:jc w:val="center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696C2A" w:rsidRPr="00551EEF" w:rsidRDefault="00621E79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ч.</w:t>
            </w:r>
          </w:p>
        </w:tc>
        <w:tc>
          <w:tcPr>
            <w:tcW w:w="1417" w:type="dxa"/>
          </w:tcPr>
          <w:p w:rsidR="00696C2A" w:rsidRPr="00551EEF" w:rsidRDefault="00621E79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696C2A" w:rsidRPr="00551EEF" w:rsidTr="006533D6">
        <w:tc>
          <w:tcPr>
            <w:tcW w:w="3294" w:type="dxa"/>
          </w:tcPr>
          <w:p w:rsidR="00696C2A" w:rsidRPr="00551EEF" w:rsidRDefault="00696C2A" w:rsidP="00696C2A">
            <w:pPr>
              <w:pStyle w:val="a7"/>
              <w:contextualSpacing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>Исправление ошибок, найденных при тестировании</w:t>
            </w:r>
          </w:p>
        </w:tc>
        <w:tc>
          <w:tcPr>
            <w:tcW w:w="2376" w:type="dxa"/>
          </w:tcPr>
          <w:p w:rsidR="00696C2A" w:rsidRPr="00551EEF" w:rsidRDefault="00696C2A" w:rsidP="00232C32">
            <w:pPr>
              <w:contextualSpacing/>
              <w:jc w:val="both"/>
              <w:rPr>
                <w:sz w:val="28"/>
                <w:szCs w:val="28"/>
              </w:rPr>
            </w:pPr>
            <w:r w:rsidRPr="00551EEF">
              <w:rPr>
                <w:color w:val="000000"/>
                <w:sz w:val="28"/>
                <w:szCs w:val="28"/>
              </w:rPr>
              <w:t xml:space="preserve">Шалиевская А.А. </w:t>
            </w:r>
          </w:p>
        </w:tc>
        <w:tc>
          <w:tcPr>
            <w:tcW w:w="1452" w:type="dxa"/>
          </w:tcPr>
          <w:p w:rsidR="00696C2A" w:rsidRPr="00551EEF" w:rsidRDefault="00232C32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ч.</w:t>
            </w:r>
          </w:p>
        </w:tc>
        <w:tc>
          <w:tcPr>
            <w:tcW w:w="1417" w:type="dxa"/>
          </w:tcPr>
          <w:p w:rsidR="00696C2A" w:rsidRPr="00551EEF" w:rsidRDefault="00232C32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696C2A" w:rsidRPr="00551EEF" w:rsidRDefault="00232C32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232C32" w:rsidRPr="00551EEF" w:rsidTr="006533D6">
        <w:tc>
          <w:tcPr>
            <w:tcW w:w="3294" w:type="dxa"/>
          </w:tcPr>
          <w:p w:rsidR="00232C32" w:rsidRPr="00551EEF" w:rsidRDefault="000F1457" w:rsidP="00696C2A">
            <w:pPr>
              <w:pStyle w:val="a7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итогового варианта документа «Анализ требований»</w:t>
            </w:r>
          </w:p>
        </w:tc>
        <w:tc>
          <w:tcPr>
            <w:tcW w:w="2376" w:type="dxa"/>
          </w:tcPr>
          <w:p w:rsidR="00232C32" w:rsidRPr="00551EEF" w:rsidRDefault="000F1457" w:rsidP="00232C32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232C32" w:rsidRDefault="000F1457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ч.</w:t>
            </w:r>
          </w:p>
        </w:tc>
        <w:tc>
          <w:tcPr>
            <w:tcW w:w="1417" w:type="dxa"/>
          </w:tcPr>
          <w:p w:rsidR="00232C32" w:rsidRDefault="000F1457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ч.</w:t>
            </w:r>
          </w:p>
        </w:tc>
        <w:tc>
          <w:tcPr>
            <w:tcW w:w="1417" w:type="dxa"/>
          </w:tcPr>
          <w:p w:rsidR="00232C32" w:rsidRDefault="000F1457" w:rsidP="00696C2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F1457" w:rsidRPr="00551EEF" w:rsidTr="006533D6">
        <w:tc>
          <w:tcPr>
            <w:tcW w:w="3294" w:type="dxa"/>
          </w:tcPr>
          <w:p w:rsidR="000F1457" w:rsidRPr="00551EEF" w:rsidRDefault="000F1457" w:rsidP="000F1457">
            <w:pPr>
              <w:pStyle w:val="a7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итогового варианта документа «Проектные решения»</w:t>
            </w:r>
          </w:p>
        </w:tc>
        <w:tc>
          <w:tcPr>
            <w:tcW w:w="2376" w:type="dxa"/>
          </w:tcPr>
          <w:p w:rsidR="000F1457" w:rsidRPr="00551EEF" w:rsidRDefault="000F1457" w:rsidP="000F1457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Тажибова А.В.</w:t>
            </w:r>
          </w:p>
        </w:tc>
        <w:tc>
          <w:tcPr>
            <w:tcW w:w="1452" w:type="dxa"/>
          </w:tcPr>
          <w:p w:rsidR="000F1457" w:rsidRDefault="000F1457" w:rsidP="000F145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0F1457" w:rsidRDefault="000F1457" w:rsidP="000F145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ч.</w:t>
            </w:r>
          </w:p>
        </w:tc>
        <w:tc>
          <w:tcPr>
            <w:tcW w:w="1417" w:type="dxa"/>
          </w:tcPr>
          <w:p w:rsidR="000F1457" w:rsidRDefault="00823BC5" w:rsidP="000F145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551EEF" w:rsidRPr="00551EEF" w:rsidRDefault="00551EEF" w:rsidP="00551EE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51EEF" w:rsidRPr="00551EEF" w:rsidRDefault="00551EEF" w:rsidP="00551E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1EEF">
        <w:rPr>
          <w:rFonts w:ascii="Times New Roman" w:hAnsi="Times New Roman" w:cs="Times New Roman"/>
          <w:sz w:val="28"/>
          <w:szCs w:val="28"/>
        </w:rPr>
        <w:t>*п.1,2…- пункты в документе «</w:t>
      </w:r>
      <w:r w:rsidR="00C3451B">
        <w:rPr>
          <w:rFonts w:ascii="Times New Roman" w:hAnsi="Times New Roman" w:cs="Times New Roman"/>
          <w:color w:val="000000"/>
          <w:sz w:val="28"/>
          <w:szCs w:val="28"/>
        </w:rPr>
        <w:t>Анализ требований</w:t>
      </w:r>
      <w:r w:rsidRPr="00551EE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76E14" w:rsidRDefault="00776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6E14" w:rsidRPr="00776E14" w:rsidRDefault="00776E14" w:rsidP="00776E14">
      <w:pPr>
        <w:jc w:val="right"/>
        <w:rPr>
          <w:rFonts w:ascii="Times New Roman" w:hAnsi="Times New Roman" w:cs="Times New Roman"/>
          <w:sz w:val="28"/>
          <w:szCs w:val="28"/>
        </w:rPr>
      </w:pPr>
      <w:r w:rsidRPr="00776E14">
        <w:rPr>
          <w:rFonts w:ascii="Times New Roman" w:hAnsi="Times New Roman" w:cs="Times New Roman"/>
          <w:sz w:val="28"/>
          <w:szCs w:val="28"/>
        </w:rPr>
        <w:lastRenderedPageBreak/>
        <w:t>Таблица 10. График работ по проекту 7.11.17 – 21.11.17</w:t>
      </w: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2409"/>
        <w:gridCol w:w="1418"/>
        <w:gridCol w:w="1417"/>
        <w:gridCol w:w="1418"/>
      </w:tblGrid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Задача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Процент выполнения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Исправить ошибки в 1 релизе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Шалиевская</w:t>
            </w:r>
          </w:p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10ч.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 ч.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Исправить ошибки в 1 релизе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Исправить ошибки в 1  релизе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6ч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Реализовать возможность поделиться с друзьями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2ч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Реализация режима админа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5ч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Реализация режима админа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Верстка страницы админа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3ч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  <w:tr w:rsidR="00776E14" w:rsidRPr="00776E14" w:rsidTr="00776E14">
        <w:tc>
          <w:tcPr>
            <w:tcW w:w="3261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Реализация на сервере возможности подавать заявки</w:t>
            </w:r>
          </w:p>
        </w:tc>
        <w:tc>
          <w:tcPr>
            <w:tcW w:w="2409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7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776E14" w:rsidRPr="00776E14" w:rsidRDefault="00776E14" w:rsidP="00776E14">
            <w:pPr>
              <w:jc w:val="center"/>
              <w:rPr>
                <w:sz w:val="28"/>
                <w:szCs w:val="28"/>
              </w:rPr>
            </w:pPr>
            <w:r w:rsidRPr="00776E14">
              <w:rPr>
                <w:sz w:val="28"/>
                <w:szCs w:val="28"/>
              </w:rPr>
              <w:t>100%</w:t>
            </w:r>
          </w:p>
        </w:tc>
      </w:tr>
    </w:tbl>
    <w:p w:rsidR="009F4C9D" w:rsidRDefault="009F4C9D" w:rsidP="008F2AC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5465" w:rsidRPr="00575465" w:rsidRDefault="00575465" w:rsidP="00575465">
      <w:pPr>
        <w:jc w:val="right"/>
        <w:rPr>
          <w:rFonts w:ascii="Times New Roman" w:hAnsi="Times New Roman" w:cs="Times New Roman"/>
          <w:sz w:val="28"/>
          <w:szCs w:val="28"/>
        </w:rPr>
      </w:pPr>
      <w:r w:rsidRPr="00575465">
        <w:rPr>
          <w:rFonts w:ascii="Times New Roman" w:hAnsi="Times New Roman" w:cs="Times New Roman"/>
          <w:sz w:val="28"/>
          <w:szCs w:val="28"/>
        </w:rPr>
        <w:t>Таблица 11. График работ по проекту 22.11.17 – 15.12.17</w:t>
      </w: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2409"/>
        <w:gridCol w:w="1418"/>
        <w:gridCol w:w="1417"/>
        <w:gridCol w:w="1418"/>
      </w:tblGrid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Задача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Процент выполнения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Реализация возможности подавать заявки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4ч.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5 ч.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Отрисовка информационных окон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2ч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2ч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Реализация постраничного просмотра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4ч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Реализация адреса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Реализация премиум домов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Подключение к клиенту премиум домов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75465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Изменение внешнего вида премиум домов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0.5ч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0.5ч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</w:tbl>
    <w:p w:rsidR="005339BA" w:rsidRDefault="005339BA">
      <w:r>
        <w:br w:type="page"/>
      </w: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2409"/>
        <w:gridCol w:w="1418"/>
        <w:gridCol w:w="1417"/>
        <w:gridCol w:w="1418"/>
      </w:tblGrid>
      <w:tr w:rsidR="005339BA" w:rsidRPr="00575465" w:rsidTr="005339BA">
        <w:tc>
          <w:tcPr>
            <w:tcW w:w="3261" w:type="dxa"/>
          </w:tcPr>
          <w:p w:rsidR="005339BA" w:rsidRPr="00575465" w:rsidRDefault="005339BA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lastRenderedPageBreak/>
              <w:t>Задача</w:t>
            </w:r>
          </w:p>
        </w:tc>
        <w:tc>
          <w:tcPr>
            <w:tcW w:w="2409" w:type="dxa"/>
          </w:tcPr>
          <w:p w:rsidR="005339BA" w:rsidRPr="00575465" w:rsidRDefault="005339BA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8" w:type="dxa"/>
          </w:tcPr>
          <w:p w:rsidR="005339BA" w:rsidRPr="00575465" w:rsidRDefault="005339BA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Планируемые часы работы</w:t>
            </w:r>
          </w:p>
        </w:tc>
        <w:tc>
          <w:tcPr>
            <w:tcW w:w="1417" w:type="dxa"/>
          </w:tcPr>
          <w:p w:rsidR="005339BA" w:rsidRPr="00575465" w:rsidRDefault="005339BA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Реально затраченные часы</w:t>
            </w:r>
          </w:p>
        </w:tc>
        <w:tc>
          <w:tcPr>
            <w:tcW w:w="1418" w:type="dxa"/>
          </w:tcPr>
          <w:p w:rsidR="005339BA" w:rsidRPr="00575465" w:rsidRDefault="005339BA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Процент выполнения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Реализация системы фильтров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6ч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8ч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Подключение системы фильтров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2ч.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Отрисовка фильтров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5ч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Исправление документации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Редактирование диаграмм, заполнение графика разработки, написание паспортов классов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3ч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Тестирование программы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4ч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Исправление ошибок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Шалиевская</w:t>
            </w:r>
          </w:p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Островский</w:t>
            </w:r>
          </w:p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Тажибова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5ч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  <w:tr w:rsidR="00575465" w:rsidRPr="00575465" w:rsidTr="005339BA">
        <w:tc>
          <w:tcPr>
            <w:tcW w:w="3261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Создание презентации</w:t>
            </w:r>
          </w:p>
        </w:tc>
        <w:tc>
          <w:tcPr>
            <w:tcW w:w="2409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Шалиевская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5ч</w:t>
            </w:r>
          </w:p>
        </w:tc>
        <w:tc>
          <w:tcPr>
            <w:tcW w:w="1417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5ч</w:t>
            </w:r>
          </w:p>
        </w:tc>
        <w:tc>
          <w:tcPr>
            <w:tcW w:w="1418" w:type="dxa"/>
          </w:tcPr>
          <w:p w:rsidR="00575465" w:rsidRPr="00575465" w:rsidRDefault="00575465" w:rsidP="00BF04D2">
            <w:pPr>
              <w:jc w:val="center"/>
              <w:rPr>
                <w:sz w:val="28"/>
                <w:szCs w:val="28"/>
              </w:rPr>
            </w:pPr>
            <w:r w:rsidRPr="00575465">
              <w:rPr>
                <w:sz w:val="28"/>
                <w:szCs w:val="28"/>
              </w:rPr>
              <w:t>100%</w:t>
            </w:r>
          </w:p>
        </w:tc>
      </w:tr>
    </w:tbl>
    <w:p w:rsidR="00A40675" w:rsidRDefault="00A40675" w:rsidP="008F2AC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0BBF" w:rsidRDefault="009E0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0BBF" w:rsidRPr="009E0BBF" w:rsidRDefault="009E0BBF" w:rsidP="00A7452D">
      <w:pPr>
        <w:pStyle w:val="1"/>
        <w:jc w:val="right"/>
      </w:pPr>
      <w:r w:rsidRPr="009E0BBF">
        <w:lastRenderedPageBreak/>
        <w:tab/>
      </w:r>
      <w:bookmarkStart w:id="11" w:name="_Toc497823942"/>
      <w:r w:rsidRPr="000F0C46">
        <w:rPr>
          <w:highlight w:val="yellow"/>
        </w:rPr>
        <w:t>Приложение А. Журнал тестирования</w:t>
      </w:r>
      <w:bookmarkEnd w:id="11"/>
    </w:p>
    <w:p w:rsidR="009E0BBF" w:rsidRPr="009E0BBF" w:rsidRDefault="009E0BBF" w:rsidP="00EC210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EC210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ab/>
        <w:t xml:space="preserve">Тестирование запросов проводилось в программе для автоматического тестирования 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E0BBF">
        <w:rPr>
          <w:rFonts w:ascii="Times New Roman" w:hAnsi="Times New Roman" w:cs="Times New Roman"/>
          <w:sz w:val="28"/>
          <w:szCs w:val="28"/>
        </w:rPr>
        <w:t xml:space="preserve"> – 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Pr="009E0BBF">
        <w:rPr>
          <w:rFonts w:ascii="Times New Roman" w:hAnsi="Times New Roman" w:cs="Times New Roman"/>
          <w:sz w:val="28"/>
          <w:szCs w:val="28"/>
        </w:rPr>
        <w:t xml:space="preserve">. Тестирование методов сервера проводилось с помощью 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JUnit</w:t>
      </w:r>
      <w:r w:rsidRPr="009E0BBF">
        <w:rPr>
          <w:rFonts w:ascii="Times New Roman" w:hAnsi="Times New Roman" w:cs="Times New Roman"/>
          <w:sz w:val="28"/>
          <w:szCs w:val="28"/>
        </w:rPr>
        <w:t>.</w:t>
      </w:r>
    </w:p>
    <w:p w:rsidR="009E0BBF" w:rsidRPr="009E0BBF" w:rsidRDefault="009E0BBF" w:rsidP="00EC210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EC210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Тестирование запросов</w:t>
      </w:r>
    </w:p>
    <w:p w:rsidR="009E0BBF" w:rsidRPr="009E0BBF" w:rsidRDefault="009E0BBF" w:rsidP="00EC2102">
      <w:pPr>
        <w:jc w:val="both"/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ab/>
        <w:t>Для всех тестов, начальными предусловиями являются следующие шаги:</w:t>
      </w:r>
    </w:p>
    <w:p w:rsidR="009E0BBF" w:rsidRPr="009E0BBF" w:rsidRDefault="009E0BBF" w:rsidP="00EC2102">
      <w:pPr>
        <w:jc w:val="both"/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ab/>
        <w:t>– запуск разрабатываемого сервера;</w:t>
      </w:r>
    </w:p>
    <w:p w:rsidR="009E0BBF" w:rsidRPr="009E0BBF" w:rsidRDefault="009E0BBF" w:rsidP="00EC2102">
      <w:pPr>
        <w:jc w:val="both"/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ab/>
        <w:t xml:space="preserve">– запуск приложения 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Pr="009E0BBF">
        <w:rPr>
          <w:rFonts w:ascii="Times New Roman" w:hAnsi="Times New Roman" w:cs="Times New Roman"/>
          <w:sz w:val="28"/>
          <w:szCs w:val="28"/>
        </w:rPr>
        <w:t>;</w:t>
      </w:r>
    </w:p>
    <w:p w:rsidR="009E0BBF" w:rsidRPr="009E0BBF" w:rsidRDefault="009E0BBF" w:rsidP="00EC21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.1</w:t>
      </w:r>
      <w:r w:rsidRPr="009E0BBF">
        <w:rPr>
          <w:rFonts w:ascii="Times New Roman" w:hAnsi="Times New Roman" w:cs="Times New Roman"/>
          <w:sz w:val="28"/>
          <w:szCs w:val="28"/>
        </w:rPr>
        <w:t>.1 Тест регистрации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регистрации нового пользователя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Регистрация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Cs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“Регистрация”,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</w:rPr>
              <w:t>Введите следующие строчки в поля для входных данных: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“login” value: “testlogin”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password: “password” value: “testpass”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“type” value: “1”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lastRenderedPageBreak/>
              <w:t>key: “length” value: “5”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“height” value: “3”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Данные успешно введены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новое поле с текстом: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{"id":8,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"login":"testlogin",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"password":"testpass",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"type":1,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"length":4.0,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"height":3.0,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"eviction":0,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"terem":-1,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"evictionReal":0}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200 OK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9E0BBF">
        <w:rPr>
          <w:rFonts w:ascii="Times New Roman" w:hAnsi="Times New Roman" w:cs="Times New Roman"/>
          <w:sz w:val="28"/>
          <w:szCs w:val="28"/>
        </w:rPr>
        <w:t>.2 Авторизации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авторизации пользователя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Вход в систему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переключиться на вкладку “Действия над пользователем”,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</w:rPr>
              <w:t>Введите следующие строчки в поля для входных данных: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“login” value: “testlogin”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password: “password” value: “testpass”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Данные успешно введены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новое поле с текстом: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{"id":8,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"login":"testlogin",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"password":"testpass",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"type":1,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"length":4.0,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"height":3.0,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"eviction":0,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"terem":-1,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"evictionReal":0}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200 OK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А.1.3 Тест получения данных пользователя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получения информации о пользователе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Получения данных пользователя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“Действия над пользователем”,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6E6745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Полученный ответ: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{"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":8,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":"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testlogin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"password":"testpass",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"type":1,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"length":4.0,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"height":3.0,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"eviction":0,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"terem":-1,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"evictionReal":0}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200 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А.1.4 Тест выхода из аккаунта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выхода из аккаунта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Выход из аккаунта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“Действия над пользователем”,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DELETE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Статус: 200 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А.1.5 Тест изменения информации о себе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изменения информации о пользователе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Изменение данных пользователя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“Действия над пользователем”,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</w:rPr>
              <w:t>Введите следующие строчки в поля для входных данных: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“login” value: “testlogin”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password: “password” value: “testpass”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“length” value: “6”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“height” value: “4”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Данные успешно введены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6E6745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Полученный ответ: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{"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":8,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":"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testlogin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"password":"testpass",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"type":1,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"length":6.0,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"height":4.0,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"eviction":0,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"terem":-1,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"evictionReal":0}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200 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А.1.6 Тест заселения пользователя в теремок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заселения пользователя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Заселение пользователя в теремок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“Действия над теремком”,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</w:rPr>
              <w:t>Введите следующие строчки в поля для входных данных: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“id” value: “1”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“first” value: “1”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Данные успешно введены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Статус: 200 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lastRenderedPageBreak/>
        <w:t>Таблица А.1.7 Тест получения информации о теремке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ввода товара в систему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Ввод товара в систему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“Действия над теремком”,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</w:rPr>
              <w:t>Введите следующие строчки в поля для входных данных: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“mine” value: “1”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Данные успешно введены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Полученный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{"terem":1,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"area":20000,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"height":200,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"count":0,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"users":[],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"freeArea":19976.0}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200 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E0BBF" w:rsidRDefault="009E0BBF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2102" w:rsidRDefault="00EC2102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C2102" w:rsidRPr="009E0BBF" w:rsidRDefault="00EC2102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lastRenderedPageBreak/>
        <w:t>Таблица А.1.8 Тест выселения пользователя из теремка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выселения пользователя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Выселение пользователя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“Действия над теремком”,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DELETE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Статус: 200 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6870BA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А.1.9 Тест получения подходящих теремков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вывода подходящих теремков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Вывод подходящих теремков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“Действия над теремками”,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6E6745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Полученный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{"towers":[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{"id":1,"height":200,"area":2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0000,"freeArea":20000.0},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{"id":3,"height":60,"area":20000,"freeArea":20000.0},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{"id":4,"height":90,"area":7000,"freeArea":7000.0},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{"id":5,"height":80,"area":10000,"freeArea":10000.0},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{"id":7,"height":80,"area":500,"freeArea":500.0},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{"id":8,"height":100,"area":100,"freeArea":100.0},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{"id":9,"height":10,"area":60,"freeArea":60.0},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{"id":10,"height":5,"area":300,"freeArea":300.0}]}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200 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Таблица А.1.10 Тест заселения пользователя Медведь в неподходящий теремок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3544"/>
        <w:gridCol w:w="2132"/>
      </w:tblGrid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заселения пользователя Медведь в неподходящий теремок</w:t>
            </w:r>
          </w:p>
        </w:tc>
      </w:tr>
      <w:tr w:rsidR="009E0BBF" w:rsidRPr="009E0BBF" w:rsidTr="009E0BB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Заселение пользователя в теремок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теста: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Пройден</w:t>
            </w: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переключится на вкладку 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“Действия над теремком”, выбрать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запрос.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Открылась вкладка для теста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Открыть окно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Params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Открылось поле для ввода параметров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Шаги теста: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</w:rPr>
              <w:t>Введите следующие строчки в поля для входных данных: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“id” value: “1”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key: “first” value: “0”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Данные успешно введены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Нажмите на кнопку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Статус: 400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request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Теремок пропал из базы данных.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BBF" w:rsidRPr="009E0BBF" w:rsidTr="00BF04D2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Постусловие:</w:t>
            </w:r>
          </w:p>
        </w:tc>
        <w:tc>
          <w:tcPr>
            <w:tcW w:w="5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 xml:space="preserve">Тестирование 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JUnit</w:t>
      </w: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Для тестирования методов сервера необходимо включить тестирование в проекте и запустить его.</w:t>
      </w: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>А.2.1 Тест правильности получения пользователя при корректных данных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1"/>
      </w:tblGrid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получения пользователя по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при корректных данных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testGetUser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True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Ожидается: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 запрашиваемый пользователь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Получено: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 запрашиваемый пользователь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пройден</w:t>
            </w:r>
          </w:p>
        </w:tc>
      </w:tr>
    </w:tbl>
    <w:p w:rsid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t xml:space="preserve">А.2.2 Тест корректности вывода ошибки при получении пользователя по некорректному </w:t>
      </w:r>
      <w:r w:rsidRPr="009E0BBF">
        <w:rPr>
          <w:rFonts w:ascii="Times New Roman" w:hAnsi="Times New Roman" w:cs="Times New Roman"/>
          <w:sz w:val="28"/>
          <w:szCs w:val="28"/>
          <w:lang w:val="en-US"/>
        </w:rPr>
        <w:t>id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1"/>
      </w:tblGrid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получения пользователя по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при корректных данных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testGetUser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False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Ожидается: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Возврат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null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Получено: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Возврат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null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пройден</w:t>
            </w: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</w:rPr>
      </w:pPr>
      <w:r w:rsidRPr="009E0BBF">
        <w:rPr>
          <w:rFonts w:ascii="Times New Roman" w:hAnsi="Times New Roman" w:cs="Times New Roman"/>
          <w:sz w:val="28"/>
          <w:szCs w:val="28"/>
        </w:rPr>
        <w:lastRenderedPageBreak/>
        <w:t>А.2.3 Тест правильности id пользователя при добавлении в базу данных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1"/>
      </w:tblGrid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правильности id пользователя при добавлении в базу данных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tes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tAdd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User()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Ожидается: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Добавленный пользователь имеет наибольший по значению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Получено: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Добавленный пользователь имеет наибольший по значению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пройден</w:t>
            </w: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E0BBF" w:rsidRPr="009E0BBF" w:rsidRDefault="006870BA" w:rsidP="009E0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А.2.4</w:t>
      </w:r>
      <w:r w:rsidR="009E0BBF" w:rsidRPr="009E0BBF">
        <w:rPr>
          <w:rFonts w:ascii="Times New Roman" w:hAnsi="Times New Roman" w:cs="Times New Roman"/>
          <w:sz w:val="28"/>
          <w:szCs w:val="28"/>
        </w:rPr>
        <w:t xml:space="preserve"> Тест вывода типа животного по его </w:t>
      </w:r>
      <w:r w:rsidR="009E0BBF" w:rsidRPr="009E0BBF">
        <w:rPr>
          <w:rFonts w:ascii="Times New Roman" w:hAnsi="Times New Roman" w:cs="Times New Roman"/>
          <w:sz w:val="28"/>
          <w:szCs w:val="28"/>
          <w:lang w:val="en-US"/>
        </w:rPr>
        <w:t>id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1"/>
      </w:tblGrid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6870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вывода типа животного по его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testGetTypeIdTrue()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Ожидается: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Все введенные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вывели правильный тип животного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Получено: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Все введенные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вывели правильный тип животного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пройден</w:t>
            </w:r>
          </w:p>
        </w:tc>
      </w:tr>
    </w:tbl>
    <w:p w:rsidR="009E0BBF" w:rsidRPr="006870BA" w:rsidRDefault="009E0BBF" w:rsidP="009E0BBF">
      <w:pPr>
        <w:rPr>
          <w:rFonts w:ascii="Times New Roman" w:hAnsi="Times New Roman" w:cs="Times New Roman"/>
          <w:sz w:val="28"/>
          <w:szCs w:val="28"/>
        </w:rPr>
      </w:pPr>
    </w:p>
    <w:p w:rsidR="009E0BBF" w:rsidRPr="009E0BBF" w:rsidRDefault="006870BA" w:rsidP="009E0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А.2.5</w:t>
      </w:r>
      <w:r w:rsidR="009E0BBF" w:rsidRPr="009E0BBF">
        <w:rPr>
          <w:rFonts w:ascii="Times New Roman" w:hAnsi="Times New Roman" w:cs="Times New Roman"/>
          <w:sz w:val="28"/>
          <w:szCs w:val="28"/>
        </w:rPr>
        <w:t xml:space="preserve"> Тест правильности получения пользователя при корректных данных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1"/>
      </w:tblGrid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Тестирование получения пользователя по логину при корректных данных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testGetUserByLoginTrue()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Ожидается: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 запрашиваемый пользователь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Получено: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Получен запрашиваемый пользователь</w:t>
            </w:r>
          </w:p>
        </w:tc>
      </w:tr>
      <w:tr w:rsidR="009E0BBF" w:rsidRPr="009E0BBF" w:rsidTr="009E0BB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Результат:</w:t>
            </w:r>
          </w:p>
        </w:tc>
        <w:tc>
          <w:tcPr>
            <w:tcW w:w="8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пройден</w:t>
            </w:r>
          </w:p>
        </w:tc>
      </w:tr>
    </w:tbl>
    <w:p w:rsidR="009E0BBF" w:rsidRPr="009E0BBF" w:rsidRDefault="009E0BBF" w:rsidP="009E0B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E0BBF" w:rsidRPr="009E0BBF" w:rsidRDefault="006870BA" w:rsidP="009E0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А.2.6</w:t>
      </w:r>
      <w:r w:rsidR="009E0BBF" w:rsidRPr="009E0BBF">
        <w:rPr>
          <w:rFonts w:ascii="Times New Roman" w:hAnsi="Times New Roman" w:cs="Times New Roman"/>
          <w:sz w:val="28"/>
          <w:szCs w:val="28"/>
        </w:rPr>
        <w:t xml:space="preserve"> Тест корректности вывода ошибки при получении пользователя по некорректному логину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652"/>
      </w:tblGrid>
      <w:tr w:rsidR="009E0BBF" w:rsidRPr="009E0BBF" w:rsidTr="00BF04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получения пользователя по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 при корректных данных</w:t>
            </w:r>
          </w:p>
        </w:tc>
      </w:tr>
      <w:tr w:rsidR="009E0BBF" w:rsidRPr="009E0BBF" w:rsidTr="00BF04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Функция: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testGetUserByLogin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False</w:t>
            </w: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</w:tr>
      <w:tr w:rsidR="009E0BBF" w:rsidRPr="009E0BBF" w:rsidTr="00BF04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Ожидается: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Возврат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null</w:t>
            </w:r>
          </w:p>
        </w:tc>
      </w:tr>
      <w:tr w:rsidR="009E0BBF" w:rsidRPr="009E0BBF" w:rsidTr="00BF04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Получено: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 xml:space="preserve">Возврат </w:t>
            </w:r>
            <w:r w:rsidRPr="009E0B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null</w:t>
            </w:r>
          </w:p>
        </w:tc>
      </w:tr>
      <w:tr w:rsidR="009E0BBF" w:rsidRPr="009E0BBF" w:rsidTr="00BF04D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Результат:</w:t>
            </w:r>
          </w:p>
        </w:tc>
        <w:tc>
          <w:tcPr>
            <w:tcW w:w="8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BBF" w:rsidRPr="009E0BBF" w:rsidRDefault="009E0BBF" w:rsidP="009E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BBF">
              <w:rPr>
                <w:rFonts w:ascii="Times New Roman" w:hAnsi="Times New Roman" w:cs="Times New Roman"/>
                <w:sz w:val="28"/>
                <w:szCs w:val="28"/>
              </w:rPr>
              <w:t>Тест пройден</w:t>
            </w:r>
          </w:p>
        </w:tc>
      </w:tr>
    </w:tbl>
    <w:p w:rsidR="00A40675" w:rsidRPr="008F2AC5" w:rsidRDefault="00A40675" w:rsidP="00886FEC">
      <w:pPr>
        <w:rPr>
          <w:rFonts w:ascii="Times New Roman" w:hAnsi="Times New Roman" w:cs="Times New Roman"/>
          <w:sz w:val="28"/>
          <w:szCs w:val="28"/>
        </w:rPr>
      </w:pPr>
    </w:p>
    <w:sectPr w:rsidR="00A40675" w:rsidRPr="008F2AC5" w:rsidSect="007A01D2">
      <w:footerReference w:type="default" r:id="rId52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0DB" w:rsidRDefault="00D750DB" w:rsidP="007A01D2">
      <w:pPr>
        <w:spacing w:after="0" w:line="240" w:lineRule="auto"/>
      </w:pPr>
      <w:r>
        <w:separator/>
      </w:r>
    </w:p>
  </w:endnote>
  <w:endnote w:type="continuationSeparator" w:id="0">
    <w:p w:rsidR="00D750DB" w:rsidRDefault="00D750DB" w:rsidP="007A0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5145452"/>
      <w:docPartObj>
        <w:docPartGallery w:val="Page Numbers (Bottom of Page)"/>
        <w:docPartUnique/>
      </w:docPartObj>
    </w:sdtPr>
    <w:sdtContent>
      <w:p w:rsidR="00BF04D2" w:rsidRDefault="00BF04D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7E5">
          <w:rPr>
            <w:noProof/>
          </w:rPr>
          <w:t>6</w:t>
        </w:r>
        <w:r>
          <w:fldChar w:fldCharType="end"/>
        </w:r>
      </w:p>
    </w:sdtContent>
  </w:sdt>
  <w:p w:rsidR="00BF04D2" w:rsidRDefault="00BF04D2" w:rsidP="007A01D2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0DB" w:rsidRDefault="00D750DB" w:rsidP="007A01D2">
      <w:pPr>
        <w:spacing w:after="0" w:line="240" w:lineRule="auto"/>
      </w:pPr>
      <w:r>
        <w:separator/>
      </w:r>
    </w:p>
  </w:footnote>
  <w:footnote w:type="continuationSeparator" w:id="0">
    <w:p w:rsidR="00D750DB" w:rsidRDefault="00D750DB" w:rsidP="007A0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24D2B"/>
    <w:multiLevelType w:val="hybridMultilevel"/>
    <w:tmpl w:val="63E4AE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11E68"/>
    <w:multiLevelType w:val="hybridMultilevel"/>
    <w:tmpl w:val="4F5A84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0553E"/>
    <w:multiLevelType w:val="hybridMultilevel"/>
    <w:tmpl w:val="C8D42346"/>
    <w:lvl w:ilvl="0" w:tplc="AFD0641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8A5ADB"/>
    <w:multiLevelType w:val="hybridMultilevel"/>
    <w:tmpl w:val="885236D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C543A51"/>
    <w:multiLevelType w:val="hybridMultilevel"/>
    <w:tmpl w:val="D04814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10B26"/>
    <w:multiLevelType w:val="hybridMultilevel"/>
    <w:tmpl w:val="BBF439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32E87"/>
    <w:multiLevelType w:val="hybridMultilevel"/>
    <w:tmpl w:val="F59272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8FF"/>
    <w:rsid w:val="000156C0"/>
    <w:rsid w:val="00023147"/>
    <w:rsid w:val="00032F33"/>
    <w:rsid w:val="00067C46"/>
    <w:rsid w:val="00096795"/>
    <w:rsid w:val="000F0C46"/>
    <w:rsid w:val="000F1457"/>
    <w:rsid w:val="000F56BE"/>
    <w:rsid w:val="00134716"/>
    <w:rsid w:val="00134CB8"/>
    <w:rsid w:val="0013587A"/>
    <w:rsid w:val="00140A5E"/>
    <w:rsid w:val="001421C2"/>
    <w:rsid w:val="00146B5E"/>
    <w:rsid w:val="0019485A"/>
    <w:rsid w:val="001E6AC1"/>
    <w:rsid w:val="002200AD"/>
    <w:rsid w:val="00223393"/>
    <w:rsid w:val="00232C32"/>
    <w:rsid w:val="00257481"/>
    <w:rsid w:val="00272607"/>
    <w:rsid w:val="002A28FF"/>
    <w:rsid w:val="002C27A9"/>
    <w:rsid w:val="002C2F7F"/>
    <w:rsid w:val="002D18D8"/>
    <w:rsid w:val="002D67DC"/>
    <w:rsid w:val="002D6C18"/>
    <w:rsid w:val="002D7FDE"/>
    <w:rsid w:val="002E2509"/>
    <w:rsid w:val="002F6946"/>
    <w:rsid w:val="00313639"/>
    <w:rsid w:val="00321A29"/>
    <w:rsid w:val="00351943"/>
    <w:rsid w:val="00362CD4"/>
    <w:rsid w:val="003A4A57"/>
    <w:rsid w:val="003B79CC"/>
    <w:rsid w:val="003F3210"/>
    <w:rsid w:val="00410DC0"/>
    <w:rsid w:val="00466C97"/>
    <w:rsid w:val="004B414F"/>
    <w:rsid w:val="004C2F06"/>
    <w:rsid w:val="004E2FD6"/>
    <w:rsid w:val="004F3D08"/>
    <w:rsid w:val="004F4DF7"/>
    <w:rsid w:val="005268DF"/>
    <w:rsid w:val="005339BA"/>
    <w:rsid w:val="00551EEF"/>
    <w:rsid w:val="005634EF"/>
    <w:rsid w:val="0056585B"/>
    <w:rsid w:val="005669BA"/>
    <w:rsid w:val="00575465"/>
    <w:rsid w:val="005942E1"/>
    <w:rsid w:val="005B211D"/>
    <w:rsid w:val="005B2832"/>
    <w:rsid w:val="005B2AE2"/>
    <w:rsid w:val="005C1317"/>
    <w:rsid w:val="005D3D5D"/>
    <w:rsid w:val="005F194D"/>
    <w:rsid w:val="00620B90"/>
    <w:rsid w:val="00621E79"/>
    <w:rsid w:val="006533D6"/>
    <w:rsid w:val="00661196"/>
    <w:rsid w:val="00663C75"/>
    <w:rsid w:val="00670ABB"/>
    <w:rsid w:val="006870BA"/>
    <w:rsid w:val="00696C2A"/>
    <w:rsid w:val="006A67F2"/>
    <w:rsid w:val="006B1637"/>
    <w:rsid w:val="006B7154"/>
    <w:rsid w:val="006D314D"/>
    <w:rsid w:val="006E6745"/>
    <w:rsid w:val="007607FB"/>
    <w:rsid w:val="00767E10"/>
    <w:rsid w:val="00776E14"/>
    <w:rsid w:val="00786DBF"/>
    <w:rsid w:val="007A01D2"/>
    <w:rsid w:val="007C38D9"/>
    <w:rsid w:val="007D0822"/>
    <w:rsid w:val="00802705"/>
    <w:rsid w:val="008103EF"/>
    <w:rsid w:val="00823BC5"/>
    <w:rsid w:val="00837D1D"/>
    <w:rsid w:val="008416F3"/>
    <w:rsid w:val="00886FEC"/>
    <w:rsid w:val="008C7C5C"/>
    <w:rsid w:val="008D1027"/>
    <w:rsid w:val="008E145D"/>
    <w:rsid w:val="008F0DD9"/>
    <w:rsid w:val="008F1D40"/>
    <w:rsid w:val="008F277D"/>
    <w:rsid w:val="008F2AC5"/>
    <w:rsid w:val="00900B44"/>
    <w:rsid w:val="00945164"/>
    <w:rsid w:val="00960A70"/>
    <w:rsid w:val="00964196"/>
    <w:rsid w:val="009663DD"/>
    <w:rsid w:val="0098755D"/>
    <w:rsid w:val="00994624"/>
    <w:rsid w:val="009D1D06"/>
    <w:rsid w:val="009E0BBF"/>
    <w:rsid w:val="009F1231"/>
    <w:rsid w:val="009F2670"/>
    <w:rsid w:val="009F4C9D"/>
    <w:rsid w:val="00A00D0E"/>
    <w:rsid w:val="00A035A9"/>
    <w:rsid w:val="00A11DFD"/>
    <w:rsid w:val="00A22371"/>
    <w:rsid w:val="00A40675"/>
    <w:rsid w:val="00A42AE6"/>
    <w:rsid w:val="00A47D9D"/>
    <w:rsid w:val="00A56D8F"/>
    <w:rsid w:val="00A61394"/>
    <w:rsid w:val="00A7265B"/>
    <w:rsid w:val="00A7452D"/>
    <w:rsid w:val="00A746CA"/>
    <w:rsid w:val="00A803AA"/>
    <w:rsid w:val="00A95AE3"/>
    <w:rsid w:val="00AB4305"/>
    <w:rsid w:val="00AD47E5"/>
    <w:rsid w:val="00B05720"/>
    <w:rsid w:val="00B2545B"/>
    <w:rsid w:val="00B413C8"/>
    <w:rsid w:val="00B4690D"/>
    <w:rsid w:val="00B50534"/>
    <w:rsid w:val="00B5158C"/>
    <w:rsid w:val="00BB1FCE"/>
    <w:rsid w:val="00BE233D"/>
    <w:rsid w:val="00BE5874"/>
    <w:rsid w:val="00BE6095"/>
    <w:rsid w:val="00BF04D2"/>
    <w:rsid w:val="00BF569D"/>
    <w:rsid w:val="00C22B3A"/>
    <w:rsid w:val="00C31A22"/>
    <w:rsid w:val="00C33E87"/>
    <w:rsid w:val="00C33F4C"/>
    <w:rsid w:val="00C3451B"/>
    <w:rsid w:val="00C36077"/>
    <w:rsid w:val="00C63BA0"/>
    <w:rsid w:val="00C7561E"/>
    <w:rsid w:val="00C93794"/>
    <w:rsid w:val="00C93FBA"/>
    <w:rsid w:val="00C94FC3"/>
    <w:rsid w:val="00C96121"/>
    <w:rsid w:val="00C96D52"/>
    <w:rsid w:val="00D009A0"/>
    <w:rsid w:val="00D06901"/>
    <w:rsid w:val="00D60535"/>
    <w:rsid w:val="00D60C2D"/>
    <w:rsid w:val="00D750DB"/>
    <w:rsid w:val="00D93800"/>
    <w:rsid w:val="00DA6134"/>
    <w:rsid w:val="00DC53F3"/>
    <w:rsid w:val="00E01C0C"/>
    <w:rsid w:val="00E117E7"/>
    <w:rsid w:val="00E16BA1"/>
    <w:rsid w:val="00E20FB7"/>
    <w:rsid w:val="00E379B9"/>
    <w:rsid w:val="00E533F6"/>
    <w:rsid w:val="00E605B1"/>
    <w:rsid w:val="00E97D95"/>
    <w:rsid w:val="00EC2102"/>
    <w:rsid w:val="00ED0077"/>
    <w:rsid w:val="00ED28C2"/>
    <w:rsid w:val="00ED5FB9"/>
    <w:rsid w:val="00F03897"/>
    <w:rsid w:val="00F15470"/>
    <w:rsid w:val="00F15E34"/>
    <w:rsid w:val="00F6622B"/>
    <w:rsid w:val="00F715D4"/>
    <w:rsid w:val="00F93B5E"/>
    <w:rsid w:val="00F945D3"/>
    <w:rsid w:val="00FA4006"/>
    <w:rsid w:val="00FA497F"/>
    <w:rsid w:val="00FE00D5"/>
    <w:rsid w:val="00FE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8BCF9"/>
  <w15:docId w15:val="{7F43980F-8425-4971-9913-656DD0AD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Курсач"/>
    <w:basedOn w:val="a"/>
    <w:next w:val="a"/>
    <w:link w:val="10"/>
    <w:uiPriority w:val="9"/>
    <w:qFormat/>
    <w:rsid w:val="00837D1D"/>
    <w:pPr>
      <w:keepNext/>
      <w:keepLines/>
      <w:spacing w:before="240" w:after="0"/>
      <w:ind w:left="708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урсач Знак"/>
    <w:basedOn w:val="a0"/>
    <w:link w:val="1"/>
    <w:uiPriority w:val="9"/>
    <w:rsid w:val="00837D1D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List Paragraph"/>
    <w:basedOn w:val="a"/>
    <w:uiPriority w:val="34"/>
    <w:qFormat/>
    <w:rsid w:val="005942E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TOC Heading"/>
    <w:basedOn w:val="1"/>
    <w:next w:val="a"/>
    <w:uiPriority w:val="39"/>
    <w:unhideWhenUsed/>
    <w:qFormat/>
    <w:rsid w:val="00257481"/>
    <w:pPr>
      <w:ind w:left="0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7481"/>
    <w:pPr>
      <w:spacing w:after="100"/>
    </w:pPr>
  </w:style>
  <w:style w:type="character" w:styleId="a5">
    <w:name w:val="Hyperlink"/>
    <w:basedOn w:val="a0"/>
    <w:uiPriority w:val="99"/>
    <w:unhideWhenUsed/>
    <w:rsid w:val="0025748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551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51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A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01D2"/>
  </w:style>
  <w:style w:type="paragraph" w:styleId="aa">
    <w:name w:val="footer"/>
    <w:basedOn w:val="a"/>
    <w:link w:val="ab"/>
    <w:uiPriority w:val="99"/>
    <w:unhideWhenUsed/>
    <w:rsid w:val="007A0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01D2"/>
  </w:style>
  <w:style w:type="paragraph" w:styleId="ac">
    <w:name w:val="Balloon Text"/>
    <w:basedOn w:val="a"/>
    <w:link w:val="ad"/>
    <w:uiPriority w:val="99"/>
    <w:semiHidden/>
    <w:unhideWhenUsed/>
    <w:rsid w:val="0088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6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file:///C:\Users\Anastasia\Desktop\businessprocess\server\target\site\apidocs\dbService\dao\LodgersDAO.html" TargetMode="External"/><Relationship Id="rId26" Type="http://schemas.openxmlformats.org/officeDocument/2006/relationships/hyperlink" Target="http://docs.oracle.com/javase/8/docs/api/java/lang/Object.html?is-external=true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://docs.oracle.com/javase/8/docs/api/java/lang/Object.html?is-external=true" TargetMode="External"/><Relationship Id="rId34" Type="http://schemas.openxmlformats.org/officeDocument/2006/relationships/hyperlink" Target="http://docs.oracle.com/javase/8/docs/api/java/lang/Object.html?is-external=true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Anastasia\Desktop\businessprocess\server\target\site\apidocs\dbService\DBService.html" TargetMode="External"/><Relationship Id="rId29" Type="http://schemas.openxmlformats.org/officeDocument/2006/relationships/hyperlink" Target="http://docs.oracle.com/javase/8/docs/api/java/io/Serializable.html?is-external=true" TargetMode="External"/><Relationship Id="rId11" Type="http://schemas.openxmlformats.org/officeDocument/2006/relationships/image" Target="media/image3.png"/><Relationship Id="rId24" Type="http://schemas.openxmlformats.org/officeDocument/2006/relationships/hyperlink" Target="file:///C:\Users\Anastasia\Desktop\businessprocess\server\target\site\apidocs\dbService\dao\LodgersDAO.html" TargetMode="External"/><Relationship Id="rId32" Type="http://schemas.openxmlformats.org/officeDocument/2006/relationships/hyperlink" Target="http://docs.oracle.com/javase/8/docs/api/java/lang/Object.html?is-external=true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://docs.oracle.com/javase/8/docs/api/java/lang/Object.html?is-external=true" TargetMode="External"/><Relationship Id="rId31" Type="http://schemas.openxmlformats.org/officeDocument/2006/relationships/hyperlink" Target="http://docs.oracle.com/javase/8/docs/api/java/io/Serializable.html?is-external=true" TargetMode="External"/><Relationship Id="rId44" Type="http://schemas.openxmlformats.org/officeDocument/2006/relationships/image" Target="media/image14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docs.oracle.com/javase/8/docs/api/java/lang/Exception.html?is-external=true" TargetMode="External"/><Relationship Id="rId22" Type="http://schemas.openxmlformats.org/officeDocument/2006/relationships/hyperlink" Target="file:///C:\Users\Anastasia\Desktop\businessprocess\server\target\site\apidocs\dbService\dao\LodgersDAO.html" TargetMode="External"/><Relationship Id="rId27" Type="http://schemas.openxmlformats.org/officeDocument/2006/relationships/hyperlink" Target="http://docs.oracle.com/javase/8/docs/api/java/io/Serializable.html?is-external=true" TargetMode="External"/><Relationship Id="rId30" Type="http://schemas.openxmlformats.org/officeDocument/2006/relationships/hyperlink" Target="http://docs.oracle.com/javase/8/docs/api/java/lang/Object.html?is-external=true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docs.oracle.com/javase/8/docs/api/java/lang/Object.html?is-external=true" TargetMode="External"/><Relationship Id="rId25" Type="http://schemas.openxmlformats.org/officeDocument/2006/relationships/hyperlink" Target="http://docs.oracle.com/javase/8/docs/api/java/lang/Object.html?is-external=true" TargetMode="External"/><Relationship Id="rId33" Type="http://schemas.openxmlformats.org/officeDocument/2006/relationships/hyperlink" Target="http://docs.oracle.com/javase/8/docs/api/java/io/Serializable.html?is-external=true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0" Type="http://schemas.openxmlformats.org/officeDocument/2006/relationships/hyperlink" Target="file:///C:\Users\Anastasia\Desktop\businessprocess\server\target\site\apidocs\dbService\dao\LodgersDAO.html" TargetMode="External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oracle.com/javase/8/docs/api/java/lang/Object.html?is-external=true" TargetMode="External"/><Relationship Id="rId23" Type="http://schemas.openxmlformats.org/officeDocument/2006/relationships/hyperlink" Target="http://docs.oracle.com/javase/8/docs/api/java/lang/Object.html?is-external=true" TargetMode="External"/><Relationship Id="rId28" Type="http://schemas.openxmlformats.org/officeDocument/2006/relationships/hyperlink" Target="http://docs.oracle.com/javase/8/docs/api/java/lang/Object.html?is-external=true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5AF3E-BF77-4065-B023-F080D357B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38</Pages>
  <Words>4117</Words>
  <Characters>23467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Тажибова</dc:creator>
  <cp:keywords/>
  <dc:description/>
  <cp:lastModifiedBy>Анастасия Тажибова</cp:lastModifiedBy>
  <cp:revision>185</cp:revision>
  <dcterms:created xsi:type="dcterms:W3CDTF">2017-11-06T15:02:00Z</dcterms:created>
  <dcterms:modified xsi:type="dcterms:W3CDTF">2017-12-14T18:39:00Z</dcterms:modified>
</cp:coreProperties>
</file>